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E24FC9">
      <w:pPr>
        <w:pStyle w:val="Title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727710</wp:posOffset>
            </wp:positionH>
            <wp:positionV relativeFrom="paragraph">
              <wp:posOffset>35560</wp:posOffset>
            </wp:positionV>
            <wp:extent cx="5172075" cy="59055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3260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Normal1"/>
        <w:spacing w:line="276" w:lineRule="auto"/>
        <w:jc w:val="both"/>
        <w:rPr>
          <w:sz w:val="18"/>
          <w:szCs w:val="18"/>
        </w:rPr>
      </w:pPr>
    </w:p>
    <w:p w:rsidR="00C2463B" w:rsidRDefault="00C2463B">
      <w:pPr>
        <w:pStyle w:val="Normal1"/>
        <w:jc w:val="center"/>
        <w:rPr>
          <w:sz w:val="18"/>
          <w:szCs w:val="18"/>
        </w:rPr>
      </w:pPr>
    </w:p>
    <w:p w:rsidR="00C2463B" w:rsidRDefault="00E24FC9">
      <w:pPr>
        <w:pStyle w:val="Normal1"/>
        <w:jc w:val="center"/>
        <w:rPr>
          <w:sz w:val="14"/>
          <w:szCs w:val="14"/>
        </w:rPr>
      </w:pPr>
      <w:r>
        <w:rPr>
          <w:b/>
          <w:sz w:val="14"/>
          <w:szCs w:val="14"/>
        </w:rPr>
        <w:t>R E P U B L I K A  E  S H Q I P Ë R I S Ë</w:t>
      </w:r>
    </w:p>
    <w:p w:rsidR="00C2463B" w:rsidRDefault="00E24FC9">
      <w:pPr>
        <w:pStyle w:val="Normal1"/>
        <w:jc w:val="center"/>
      </w:pPr>
      <w:r>
        <w:rPr>
          <w:b/>
        </w:rPr>
        <w:t>MINISTRIA E SHËNDETËSISË DHE MBROJTJES SOCIALE</w:t>
      </w:r>
    </w:p>
    <w:p w:rsidR="00C2463B" w:rsidRDefault="00E24FC9">
      <w:pPr>
        <w:pStyle w:val="Normal1"/>
        <w:jc w:val="center"/>
      </w:pPr>
      <w:r>
        <w:rPr>
          <w:b/>
        </w:rPr>
        <w:t xml:space="preserve">QENDRA SPITALORE UNIVERSITARE "NËNË TEREZA" </w:t>
      </w:r>
    </w:p>
    <w:p w:rsidR="00C2463B" w:rsidRPr="00E67072" w:rsidRDefault="00E24FC9" w:rsidP="00836FEF">
      <w:pPr>
        <w:pStyle w:val="Normal1"/>
        <w:tabs>
          <w:tab w:val="left" w:pos="3225"/>
        </w:tabs>
        <w:jc w:val="center"/>
      </w:pPr>
      <w:r w:rsidRPr="00E67072">
        <w:t>DREJTORIA E BURIMEVE NJERËZORE</w:t>
      </w:r>
    </w:p>
    <w:p w:rsidR="00C2463B" w:rsidRDefault="00836FEF">
      <w:pPr>
        <w:pStyle w:val="Heading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pict>
          <v:rect id="Rectangle 1" o:spid="_x0000_s1026" style="position:absolute;margin-left:17.1pt;margin-top:16.9pt;width:498.75pt;height:41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" fillcolor="white [3201]" strokecolor="#92cddc [1944]" strokeweight="1pt">
            <v:fill color2="#b6dde8 [1304]" focus="100%" type="gradient"/>
            <v:shadow on="t" color="#205867 [1608]" opacity=".5" offset="1pt"/>
            <v:path arrowok="t"/>
            <v:textbox>
              <w:txbxContent>
                <w:p w:rsidR="00836FEF" w:rsidRPr="00195E22" w:rsidRDefault="00836FEF" w:rsidP="00836FEF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NË QENDRËN SPITALORE UNIVERSITARE “NËNË TEREZA”</w:t>
                  </w:r>
                </w:p>
                <w:p w:rsidR="00836FEF" w:rsidRPr="00195E22" w:rsidRDefault="00836FEF" w:rsidP="00836F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2463B" w:rsidRDefault="00E24FC9">
      <w:pPr>
        <w:pStyle w:val="Heading1"/>
        <w:ind w:left="-1440" w:firstLine="14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NJOFTIM PËR VËNDE TË LIRA PUNE</w:t>
      </w:r>
    </w:p>
    <w:p w:rsidR="00C2463B" w:rsidRDefault="00C2463B">
      <w:pPr>
        <w:pStyle w:val="Normal1"/>
        <w:jc w:val="both"/>
        <w:rPr>
          <w:sz w:val="24"/>
          <w:szCs w:val="24"/>
        </w:rPr>
      </w:pPr>
    </w:p>
    <w:p w:rsidR="00C2463B" w:rsidRDefault="003254E4" w:rsidP="007F5719">
      <w:pPr>
        <w:pStyle w:val="Normal1"/>
        <w:spacing w:line="276" w:lineRule="auto"/>
        <w:jc w:val="both"/>
        <w:rPr>
          <w:sz w:val="24"/>
          <w:szCs w:val="24"/>
        </w:rPr>
      </w:pPr>
      <w:r w:rsidRPr="00B14F21">
        <w:rPr>
          <w:sz w:val="24"/>
          <w:szCs w:val="24"/>
          <w:lang w:val="pt-BR"/>
        </w:rPr>
        <w:t xml:space="preserve">Në mbështetje të </w:t>
      </w:r>
      <w:r w:rsidRPr="00B14F21">
        <w:rPr>
          <w:sz w:val="24"/>
          <w:szCs w:val="24"/>
          <w:lang w:val="it-IT"/>
        </w:rPr>
        <w:t>Urdhërit nr.355, datë 18.08.2014</w:t>
      </w:r>
      <w:r w:rsidRPr="00B14F21">
        <w:rPr>
          <w:i/>
          <w:sz w:val="24"/>
          <w:szCs w:val="24"/>
          <w:lang w:val="it-IT"/>
        </w:rPr>
        <w:t xml:space="preserve">“Për kriteret e punësimit të mjekëve në Spitalet Universitare”, </w:t>
      </w:r>
      <w:r w:rsidRPr="00B14F21">
        <w:rPr>
          <w:sz w:val="24"/>
          <w:szCs w:val="24"/>
          <w:lang w:val="it-IT"/>
        </w:rPr>
        <w:t xml:space="preserve">të Ministrit të Shëndetësisë, Urdhërit nr. 119, datë 24.03.2016 “ Për një ndryshim në Urdhërin nr. 355, datë 18.08.2014 </w:t>
      </w:r>
      <w:r w:rsidRPr="00B14F21">
        <w:rPr>
          <w:i/>
          <w:sz w:val="24"/>
          <w:szCs w:val="24"/>
          <w:lang w:val="it-IT"/>
        </w:rPr>
        <w:t>“Për kriteret e punësimit të mjekëve në Spitalet Universitare”</w:t>
      </w:r>
      <w:r w:rsidRPr="00B14F21">
        <w:rPr>
          <w:sz w:val="24"/>
          <w:szCs w:val="24"/>
          <w:lang w:val="pt-BR"/>
        </w:rPr>
        <w:t>, Urdhërit të Përbashkët nr. 709, datë 10.10.2018, i Ministrit të Shëndetësisë dhe Mbrojtjes Sociale dhe Ministrit të Arsimit ,Sportit dhe Rinisë, "</w:t>
      </w:r>
      <w:r w:rsidRPr="00B14F21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B14F21">
        <w:rPr>
          <w:sz w:val="24"/>
          <w:szCs w:val="24"/>
          <w:lang w:val="pt-BR"/>
        </w:rPr>
        <w:t>, Tiranë</w:t>
      </w:r>
      <w:r w:rsidRPr="00B14F21">
        <w:rPr>
          <w:sz w:val="24"/>
          <w:szCs w:val="24"/>
          <w:lang w:val="it-IT"/>
        </w:rPr>
        <w:t>,</w:t>
      </w:r>
      <w:r w:rsidR="00E24FC9" w:rsidRPr="00B14F21">
        <w:rPr>
          <w:b/>
          <w:sz w:val="24"/>
          <w:szCs w:val="24"/>
        </w:rPr>
        <w:t xml:space="preserve">Qëndra Spitalore Universitare “Nënë Tereza” Tiranë, </w:t>
      </w:r>
      <w:r w:rsidR="00E24FC9" w:rsidRPr="00B14F21">
        <w:rPr>
          <w:sz w:val="24"/>
          <w:szCs w:val="24"/>
        </w:rPr>
        <w:t xml:space="preserve">shpall konkursin për: </w:t>
      </w:r>
      <w:r w:rsidR="00F52DAF" w:rsidRPr="00B14F21">
        <w:rPr>
          <w:sz w:val="24"/>
          <w:szCs w:val="24"/>
        </w:rPr>
        <w:t>1</w:t>
      </w:r>
      <w:r w:rsidR="00E24FC9" w:rsidRPr="00B14F21">
        <w:rPr>
          <w:sz w:val="24"/>
          <w:szCs w:val="24"/>
        </w:rPr>
        <w:t xml:space="preserve"> (</w:t>
      </w:r>
      <w:r w:rsidR="00F52DAF" w:rsidRPr="00B14F21">
        <w:rPr>
          <w:sz w:val="24"/>
          <w:szCs w:val="24"/>
        </w:rPr>
        <w:t>një) vend</w:t>
      </w:r>
      <w:r w:rsidR="00E24FC9" w:rsidRPr="00B14F21">
        <w:rPr>
          <w:sz w:val="24"/>
          <w:szCs w:val="24"/>
        </w:rPr>
        <w:t xml:space="preserve"> të lirë pune në pozicionin </w:t>
      </w:r>
      <w:r w:rsidR="00E24FC9" w:rsidRPr="00B14F21">
        <w:rPr>
          <w:b/>
          <w:sz w:val="24"/>
          <w:szCs w:val="24"/>
        </w:rPr>
        <w:t>“</w:t>
      </w:r>
      <w:r w:rsidR="00E67072" w:rsidRPr="00B14F21">
        <w:rPr>
          <w:b/>
          <w:sz w:val="24"/>
          <w:szCs w:val="24"/>
          <w:u w:val="single"/>
        </w:rPr>
        <w:t xml:space="preserve">Mjek” </w:t>
      </w:r>
      <w:r w:rsidR="00E24FC9" w:rsidRPr="00B14F21">
        <w:rPr>
          <w:b/>
          <w:sz w:val="24"/>
          <w:szCs w:val="24"/>
          <w:u w:val="single"/>
        </w:rPr>
        <w:t xml:space="preserve">pranë </w:t>
      </w:r>
      <w:r w:rsidR="000F3A90" w:rsidRPr="00B14F21">
        <w:rPr>
          <w:rFonts w:eastAsia="Times"/>
          <w:b/>
          <w:sz w:val="24"/>
          <w:szCs w:val="24"/>
          <w:u w:val="single"/>
        </w:rPr>
        <w:t>Shërbimi</w:t>
      </w:r>
      <w:r w:rsidR="00D311CF" w:rsidRPr="00B14F21">
        <w:rPr>
          <w:rFonts w:eastAsia="Times"/>
          <w:b/>
          <w:sz w:val="24"/>
          <w:szCs w:val="24"/>
          <w:u w:val="single"/>
        </w:rPr>
        <w:t>t tëO.R.L-së</w:t>
      </w:r>
      <w:r w:rsidR="00E24FC9" w:rsidRPr="00B14F21">
        <w:rPr>
          <w:sz w:val="24"/>
          <w:szCs w:val="24"/>
        </w:rPr>
        <w:t xml:space="preserve"> Poli i Administrimit të Integruar të Spitalit </w:t>
      </w:r>
      <w:r w:rsidR="00D311CF" w:rsidRPr="00B14F21">
        <w:rPr>
          <w:sz w:val="24"/>
          <w:szCs w:val="24"/>
        </w:rPr>
        <w:t>Francez</w:t>
      </w:r>
      <w:r w:rsidR="00E24FC9" w:rsidRPr="00B14F21">
        <w:rPr>
          <w:sz w:val="24"/>
          <w:szCs w:val="24"/>
        </w:rPr>
        <w:t>.</w:t>
      </w:r>
    </w:p>
    <w:p w:rsidR="00653803" w:rsidRPr="00B14F21" w:rsidRDefault="00653803" w:rsidP="007F5719">
      <w:pPr>
        <w:pStyle w:val="Normal1"/>
        <w:spacing w:line="276" w:lineRule="auto"/>
        <w:jc w:val="both"/>
        <w:rPr>
          <w:sz w:val="24"/>
          <w:szCs w:val="24"/>
        </w:rPr>
      </w:pPr>
    </w:p>
    <w:p w:rsidR="00632041" w:rsidRDefault="00653803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743700" cy="474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1A0" w:rsidRDefault="001E41A0">
      <w:pPr>
        <w:pStyle w:val="Normal1"/>
        <w:jc w:val="both"/>
        <w:rPr>
          <w:sz w:val="24"/>
          <w:szCs w:val="24"/>
        </w:rPr>
      </w:pPr>
      <w:bookmarkStart w:id="0" w:name="_GoBack"/>
      <w:bookmarkEnd w:id="0"/>
    </w:p>
    <w:p w:rsidR="00C2463B" w:rsidRDefault="00E24FC9" w:rsidP="00E67072">
      <w:pPr>
        <w:pStyle w:val="Normal1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Kriteret që duhet të plotësojnë kandidatët janë:</w:t>
      </w:r>
    </w:p>
    <w:p w:rsidR="00C2463B" w:rsidRDefault="00C2463B">
      <w:pPr>
        <w:pStyle w:val="Normal1"/>
        <w:ind w:left="-1440" w:firstLine="1440"/>
        <w:jc w:val="both"/>
        <w:rPr>
          <w:sz w:val="24"/>
          <w:szCs w:val="24"/>
        </w:rPr>
      </w:pPr>
    </w:p>
    <w:p w:rsidR="00E67072" w:rsidRPr="0017560E" w:rsidRDefault="00E67072" w:rsidP="007F5719">
      <w:pPr>
        <w:pStyle w:val="Normal1"/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a) Të ketë mbaruar studimet e larta universitare në një fakultet të mjekësisë me program të akredituar nga struktura përkatëse; me notë mesatare mbi </w:t>
      </w:r>
      <w:r w:rsidR="006D6680">
        <w:rPr>
          <w:b/>
          <w:i/>
          <w:sz w:val="24"/>
          <w:szCs w:val="24"/>
        </w:rPr>
        <w:t>8</w:t>
      </w:r>
      <w:r w:rsidRPr="00053AC3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Te</w:t>
      </w:r>
      <w:r w:rsidRPr="00053AC3">
        <w:rPr>
          <w:b/>
          <w:i/>
          <w:sz w:val="24"/>
          <w:szCs w:val="24"/>
        </w:rPr>
        <w:t>të</w:t>
      </w:r>
      <w:r>
        <w:rPr>
          <w:b/>
          <w:i/>
          <w:sz w:val="24"/>
          <w:szCs w:val="24"/>
        </w:rPr>
        <w:t>)</w:t>
      </w:r>
      <w:r w:rsidRPr="002D0374">
        <w:rPr>
          <w:sz w:val="24"/>
          <w:szCs w:val="24"/>
        </w:rPr>
        <w:t>;</w:t>
      </w:r>
    </w:p>
    <w:p w:rsidR="00E67072" w:rsidRDefault="00E67072" w:rsidP="007F5719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 w:rsidRPr="000F3A90">
        <w:rPr>
          <w:sz w:val="24"/>
          <w:szCs w:val="24"/>
        </w:rPr>
        <w:t xml:space="preserve"> Të ketë mbaruar specializimin pasuniversitar </w:t>
      </w:r>
      <w:r>
        <w:rPr>
          <w:sz w:val="24"/>
          <w:szCs w:val="24"/>
        </w:rPr>
        <w:t xml:space="preserve">në specialitetin </w:t>
      </w:r>
      <w:r w:rsidRPr="00546B22">
        <w:rPr>
          <w:sz w:val="24"/>
          <w:szCs w:val="24"/>
        </w:rPr>
        <w:t>”</w:t>
      </w:r>
      <w:r>
        <w:rPr>
          <w:sz w:val="24"/>
          <w:szCs w:val="24"/>
        </w:rPr>
        <w:t>O.R.L</w:t>
      </w:r>
      <w:r w:rsidRPr="00546B22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AE47E6">
        <w:rPr>
          <w:sz w:val="24"/>
          <w:szCs w:val="24"/>
        </w:rPr>
        <w:t xml:space="preserve"> me notë mbi  </w:t>
      </w:r>
      <w:r w:rsidRPr="00923582">
        <w:rPr>
          <w:b/>
          <w:i/>
          <w:sz w:val="24"/>
          <w:szCs w:val="24"/>
        </w:rPr>
        <w:t>9 (Nëntë)</w:t>
      </w:r>
    </w:p>
    <w:p w:rsidR="00E67072" w:rsidRPr="000F3A90" w:rsidRDefault="00E67072" w:rsidP="007F5719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F424CF">
        <w:rPr>
          <w:i/>
          <w:sz w:val="24"/>
          <w:szCs w:val="24"/>
        </w:rPr>
        <w:t>Diplomat sipas pikave a) dhe b)  të cilat janë marrë jashtë vendit, duhet të jenë njohur dhe njehsuar, sipas legjislacionit në fuqi nga strukturat përkatëse;</w:t>
      </w:r>
    </w:p>
    <w:p w:rsidR="00E67072" w:rsidRDefault="00E67072" w:rsidP="007F5719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F3A90">
        <w:rPr>
          <w:sz w:val="24"/>
          <w:szCs w:val="24"/>
        </w:rPr>
        <w:t xml:space="preserve">Të </w:t>
      </w:r>
      <w:r>
        <w:rPr>
          <w:sz w:val="24"/>
          <w:szCs w:val="24"/>
        </w:rPr>
        <w:t>j</w:t>
      </w:r>
      <w:r w:rsidRPr="000F3A90">
        <w:rPr>
          <w:sz w:val="24"/>
          <w:szCs w:val="24"/>
        </w:rPr>
        <w:t xml:space="preserve">etë </w:t>
      </w:r>
      <w:r>
        <w:rPr>
          <w:sz w:val="24"/>
          <w:szCs w:val="24"/>
        </w:rPr>
        <w:t>i pajisur me lejen e ushtrimit të profesionit, lëshuarnga</w:t>
      </w:r>
      <w:r w:rsidRPr="000F3A90">
        <w:rPr>
          <w:sz w:val="24"/>
          <w:szCs w:val="24"/>
        </w:rPr>
        <w:t xml:space="preserve"> Urdhëri i Mjekut, t</w:t>
      </w:r>
      <w:r>
        <w:rPr>
          <w:sz w:val="24"/>
          <w:szCs w:val="24"/>
        </w:rPr>
        <w:t>ë vlefshme;</w:t>
      </w:r>
    </w:p>
    <w:p w:rsidR="00E67072" w:rsidRDefault="00E67072" w:rsidP="007F5719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Të ketë eksperiencë pune;</w:t>
      </w:r>
    </w:p>
    <w:p w:rsidR="00E67072" w:rsidRDefault="00E67072" w:rsidP="007F5719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7560E">
        <w:rPr>
          <w:sz w:val="24"/>
          <w:szCs w:val="24"/>
        </w:rPr>
        <w:t>Të ketë mbrojtur të paktën një gjuhë të huaj</w:t>
      </w:r>
      <w:r w:rsidR="006D6680">
        <w:rPr>
          <w:sz w:val="24"/>
          <w:szCs w:val="24"/>
        </w:rPr>
        <w:t>;</w:t>
      </w:r>
    </w:p>
    <w:p w:rsidR="00E67072" w:rsidRPr="0017560E" w:rsidRDefault="00E67072" w:rsidP="007F5719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7560E">
        <w:rPr>
          <w:sz w:val="24"/>
          <w:szCs w:val="24"/>
          <w:lang w:val="es-ES"/>
        </w:rPr>
        <w:t>Të ketë aftësi të</w:t>
      </w:r>
      <w:r>
        <w:rPr>
          <w:sz w:val="24"/>
          <w:szCs w:val="24"/>
          <w:lang w:val="es-ES"/>
        </w:rPr>
        <w:t xml:space="preserve"> mira komunikuese me pacientët dhe me personelin e shërbimit;</w:t>
      </w:r>
    </w:p>
    <w:p w:rsidR="00E67072" w:rsidRDefault="00E67072" w:rsidP="007F5719">
      <w:pPr>
        <w:pStyle w:val="Normal1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Të mos jetë i dënuar me vendim të formës së prerë për kryerjen e një krimi apo për kryerjen e një kundravajtjeje penale me dashje;</w:t>
      </w:r>
    </w:p>
    <w:p w:rsidR="00C2463B" w:rsidRDefault="00E67072" w:rsidP="007F5719">
      <w:pPr>
        <w:pStyle w:val="Normal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mos jetë në marrëdhënie pune në një institucion shëndetësor publik (qëndër shëndetësore/spital).</w:t>
      </w:r>
    </w:p>
    <w:p w:rsidR="00632041" w:rsidRPr="000F3A90" w:rsidRDefault="00632041">
      <w:pPr>
        <w:pStyle w:val="Normal1"/>
        <w:jc w:val="both"/>
        <w:rPr>
          <w:sz w:val="24"/>
          <w:szCs w:val="24"/>
        </w:rPr>
      </w:pPr>
    </w:p>
    <w:p w:rsidR="00E67072" w:rsidRPr="00F424CF" w:rsidRDefault="00E67072" w:rsidP="00E6707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nevojshmepëraplikim:</w:t>
      </w:r>
    </w:p>
    <w:p w:rsidR="00E67072" w:rsidRPr="00F424CF" w:rsidRDefault="00E67072" w:rsidP="007F571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”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E67072" w:rsidRPr="00F424CF" w:rsidRDefault="00E67072" w:rsidP="007F5719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E67072" w:rsidRPr="00F424CF" w:rsidRDefault="00E67072" w:rsidP="007F5719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tabs>
          <w:tab w:val="left" w:pos="810"/>
        </w:tabs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E67072" w:rsidRPr="002B7B32" w:rsidRDefault="00E67072" w:rsidP="007F5719">
      <w:pPr>
        <w:pStyle w:val="ListParagraph"/>
        <w:jc w:val="both"/>
        <w:rPr>
          <w:lang w:val="nb-NO"/>
        </w:rPr>
      </w:pPr>
      <w:r>
        <w:rPr>
          <w:lang w:val="nb-NO"/>
        </w:rPr>
        <w:t>(</w:t>
      </w:r>
      <w:hyperlink r:id="rId10" w:history="1">
        <w:r w:rsidRPr="00621A8D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http://www.qsut.gov.al/rreth-nesh-8/te-punosh-me-ne/procedurat-e-marrjes-ne-pune-ne-qsut/</w:t>
        </w:r>
      </w:hyperlink>
    </w:p>
    <w:p w:rsidR="00E67072" w:rsidRPr="00F424CF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 xml:space="preserve">Raporti mjeko – ligjor i tre muajve të fundi ( </w:t>
      </w:r>
      <w:r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:rsidR="00E67072" w:rsidRDefault="00E67072" w:rsidP="007F5719">
      <w:pPr>
        <w:pStyle w:val="Normal1"/>
        <w:numPr>
          <w:ilvl w:val="0"/>
          <w:numId w:val="6"/>
        </w:numPr>
        <w:spacing w:line="276" w:lineRule="auto"/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E67072" w:rsidRPr="00F424CF" w:rsidRDefault="00E67072" w:rsidP="00E67072">
      <w:pPr>
        <w:pStyle w:val="Normal1"/>
        <w:ind w:left="720"/>
        <w:jc w:val="both"/>
        <w:rPr>
          <w:i/>
          <w:sz w:val="24"/>
          <w:szCs w:val="24"/>
        </w:rPr>
      </w:pPr>
    </w:p>
    <w:p w:rsidR="00E67072" w:rsidRPr="00F424CF" w:rsidRDefault="00E67072" w:rsidP="007F5719">
      <w:pPr>
        <w:pStyle w:val="Normal1"/>
        <w:spacing w:line="276" w:lineRule="auto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E67072" w:rsidRPr="00F424CF" w:rsidRDefault="00E67072" w:rsidP="00E67072">
      <w:pPr>
        <w:pStyle w:val="Title"/>
        <w:jc w:val="both"/>
        <w:rPr>
          <w:sz w:val="24"/>
          <w:szCs w:val="24"/>
        </w:rPr>
      </w:pPr>
    </w:p>
    <w:p w:rsidR="00E67072" w:rsidRPr="00F424CF" w:rsidRDefault="00E67072" w:rsidP="00E6707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E67072" w:rsidRPr="00F424CF" w:rsidRDefault="00E67072" w:rsidP="00E6707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67072" w:rsidRPr="00F424CF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E67072" w:rsidRPr="00F424CF" w:rsidRDefault="00E67072" w:rsidP="007F5719">
      <w:pPr>
        <w:pStyle w:val="NoSpacing"/>
        <w:tabs>
          <w:tab w:val="left" w:pos="270"/>
        </w:tabs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E67072" w:rsidRDefault="00E67072" w:rsidP="007F5719">
      <w:pPr>
        <w:pStyle w:val="NoSpacing"/>
        <w:tabs>
          <w:tab w:val="left" w:pos="270"/>
        </w:tabs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E67072" w:rsidRDefault="00E67072" w:rsidP="00E6707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67072" w:rsidRPr="002C432B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>VETËM eksperienca në pozicionin Mjek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O.R.L.</w:t>
      </w:r>
    </w:p>
    <w:p w:rsidR="00E67072" w:rsidRPr="00F424CF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, eksperiencën, njohuritë profesionale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dhe Kodin e Etikës dhe Deontologjisë Mjekësore.</w:t>
      </w:r>
    </w:p>
    <w:p w:rsidR="00E67072" w:rsidRPr="00A90A4B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E67072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E67072" w:rsidRPr="00C5175A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E67072" w:rsidRPr="00F424CF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E67072" w:rsidRPr="00F424CF" w:rsidRDefault="00E67072" w:rsidP="00E6707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67072" w:rsidRPr="00F424CF" w:rsidRDefault="00E67072" w:rsidP="00E6707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E67072" w:rsidRPr="00F424CF" w:rsidRDefault="00E67072" w:rsidP="00E6707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67072" w:rsidRPr="00F424CF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67072" w:rsidRPr="00F424CF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>
        <w:rPr>
          <w:rFonts w:ascii="Times New Roman" w:hAnsi="Times New Roman" w:cs="Times New Roman"/>
          <w:sz w:val="24"/>
          <w:szCs w:val="24"/>
          <w:lang w:val="sq-AL"/>
        </w:rPr>
        <w:t>2 (dy)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1" w:history="1">
        <w:r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:rsidR="00E67072" w:rsidRPr="00F424CF" w:rsidRDefault="00E67072" w:rsidP="007F5719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2463B" w:rsidRPr="00E67072" w:rsidRDefault="00E67072" w:rsidP="007F5719">
      <w:pPr>
        <w:pStyle w:val="Normal1"/>
        <w:spacing w:line="276" w:lineRule="auto"/>
        <w:jc w:val="both"/>
        <w:rPr>
          <w:b/>
          <w:sz w:val="24"/>
          <w:szCs w:val="24"/>
        </w:rPr>
      </w:pPr>
      <w:r w:rsidRPr="00E67072">
        <w:rPr>
          <w:b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sectPr w:rsidR="00C2463B" w:rsidSect="00C2463B">
      <w:headerReference w:type="default" r:id="rId12"/>
      <w:footerReference w:type="default" r:id="rId13"/>
      <w:pgSz w:w="12240" w:h="15840"/>
      <w:pgMar w:top="180" w:right="810" w:bottom="360" w:left="81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58" w:rsidRDefault="00CE1658" w:rsidP="00C2463B">
      <w:r>
        <w:separator/>
      </w:r>
    </w:p>
  </w:endnote>
  <w:endnote w:type="continuationSeparator" w:id="1">
    <w:p w:rsidR="00CE1658" w:rsidRDefault="00CE1658" w:rsidP="00C2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3B" w:rsidRDefault="00E24FC9"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 xml:space="preserve">Adresa:Rruga e Dibrës, Nr. 372, Tiranë, Shqipëri; </w:t>
    </w:r>
    <w:hyperlink r:id="rId1">
      <w:r>
        <w:rPr>
          <w:color w:val="0000FF"/>
          <w:u w:val="single"/>
        </w:rPr>
        <w:t>www.qsut.gov.al</w:t>
      </w:r>
    </w:hyperlink>
  </w:p>
  <w:p w:rsidR="00C2463B" w:rsidRDefault="00C2463B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58" w:rsidRDefault="00CE1658" w:rsidP="00C2463B">
      <w:r>
        <w:separator/>
      </w:r>
    </w:p>
  </w:footnote>
  <w:footnote w:type="continuationSeparator" w:id="1">
    <w:p w:rsidR="00CE1658" w:rsidRDefault="00CE1658" w:rsidP="00C24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3B" w:rsidRDefault="00C2463B">
    <w:pPr>
      <w:pStyle w:val="Norma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042"/>
    <w:multiLevelType w:val="hybridMultilevel"/>
    <w:tmpl w:val="3082653E"/>
    <w:lvl w:ilvl="0" w:tplc="8A5692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626FF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2D5C2D"/>
    <w:multiLevelType w:val="hybridMultilevel"/>
    <w:tmpl w:val="2676CA12"/>
    <w:lvl w:ilvl="0" w:tplc="8F88C1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954BD6"/>
    <w:multiLevelType w:val="hybridMultilevel"/>
    <w:tmpl w:val="388239E8"/>
    <w:lvl w:ilvl="0" w:tplc="EDE4F1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5041A4"/>
    <w:multiLevelType w:val="hybridMultilevel"/>
    <w:tmpl w:val="3F609152"/>
    <w:lvl w:ilvl="0" w:tplc="9A566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63B"/>
    <w:rsid w:val="00000C92"/>
    <w:rsid w:val="0000693B"/>
    <w:rsid w:val="00022A47"/>
    <w:rsid w:val="00070E10"/>
    <w:rsid w:val="00086E6C"/>
    <w:rsid w:val="00091B44"/>
    <w:rsid w:val="000F0BB7"/>
    <w:rsid w:val="000F3A90"/>
    <w:rsid w:val="00112B85"/>
    <w:rsid w:val="00162371"/>
    <w:rsid w:val="001E41A0"/>
    <w:rsid w:val="00251776"/>
    <w:rsid w:val="00312A8B"/>
    <w:rsid w:val="003254E4"/>
    <w:rsid w:val="00367E82"/>
    <w:rsid w:val="003B7750"/>
    <w:rsid w:val="004209CE"/>
    <w:rsid w:val="00431390"/>
    <w:rsid w:val="004349FB"/>
    <w:rsid w:val="00440373"/>
    <w:rsid w:val="00555B06"/>
    <w:rsid w:val="00602B96"/>
    <w:rsid w:val="00632041"/>
    <w:rsid w:val="00653803"/>
    <w:rsid w:val="006D6680"/>
    <w:rsid w:val="007F5719"/>
    <w:rsid w:val="00836FEF"/>
    <w:rsid w:val="0087633D"/>
    <w:rsid w:val="008812ED"/>
    <w:rsid w:val="008A2AE9"/>
    <w:rsid w:val="009206DF"/>
    <w:rsid w:val="0094251B"/>
    <w:rsid w:val="00953FEB"/>
    <w:rsid w:val="00A444BB"/>
    <w:rsid w:val="00A56AFF"/>
    <w:rsid w:val="00A61B3D"/>
    <w:rsid w:val="00A7373A"/>
    <w:rsid w:val="00AA0E68"/>
    <w:rsid w:val="00AA4AF8"/>
    <w:rsid w:val="00B14F21"/>
    <w:rsid w:val="00B37937"/>
    <w:rsid w:val="00B51655"/>
    <w:rsid w:val="00B764E2"/>
    <w:rsid w:val="00BF0FEA"/>
    <w:rsid w:val="00C2463B"/>
    <w:rsid w:val="00C80F67"/>
    <w:rsid w:val="00CD6FC8"/>
    <w:rsid w:val="00CE1658"/>
    <w:rsid w:val="00D026EB"/>
    <w:rsid w:val="00D12537"/>
    <w:rsid w:val="00D311CF"/>
    <w:rsid w:val="00D4386F"/>
    <w:rsid w:val="00E12DF7"/>
    <w:rsid w:val="00E24FC9"/>
    <w:rsid w:val="00E27BA7"/>
    <w:rsid w:val="00E67072"/>
    <w:rsid w:val="00F52DAF"/>
    <w:rsid w:val="00F643D3"/>
    <w:rsid w:val="00F8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47"/>
  </w:style>
  <w:style w:type="paragraph" w:styleId="Heading1">
    <w:name w:val="heading 1"/>
    <w:basedOn w:val="Normal1"/>
    <w:next w:val="Normal1"/>
    <w:rsid w:val="00C2463B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C2463B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C2463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C2463B"/>
    <w:pPr>
      <w:keepNext/>
      <w:tabs>
        <w:tab w:val="left" w:pos="0"/>
      </w:tabs>
      <w:jc w:val="right"/>
      <w:outlineLvl w:val="3"/>
    </w:pPr>
    <w:rPr>
      <w:rFonts w:ascii="Arial" w:eastAsia="Arial" w:hAnsi="Arial" w:cs="Arial"/>
      <w:sz w:val="26"/>
      <w:szCs w:val="26"/>
    </w:rPr>
  </w:style>
  <w:style w:type="paragraph" w:styleId="Heading5">
    <w:name w:val="heading 5"/>
    <w:basedOn w:val="Normal1"/>
    <w:next w:val="Normal1"/>
    <w:rsid w:val="00C2463B"/>
    <w:pPr>
      <w:keepNext/>
      <w:tabs>
        <w:tab w:val="left" w:pos="0"/>
      </w:tabs>
      <w:jc w:val="both"/>
      <w:outlineLvl w:val="4"/>
    </w:pPr>
    <w:rPr>
      <w:rFonts w:ascii="Courier" w:eastAsia="Courier" w:hAnsi="Courier" w:cs="Courier"/>
      <w:b/>
      <w:sz w:val="52"/>
      <w:szCs w:val="52"/>
      <w:u w:val="single"/>
    </w:rPr>
  </w:style>
  <w:style w:type="paragraph" w:styleId="Heading6">
    <w:name w:val="heading 6"/>
    <w:basedOn w:val="Normal1"/>
    <w:next w:val="Normal1"/>
    <w:rsid w:val="00C2463B"/>
    <w:pPr>
      <w:keepNext/>
      <w:tabs>
        <w:tab w:val="left" w:pos="7034"/>
      </w:tabs>
      <w:jc w:val="right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2463B"/>
  </w:style>
  <w:style w:type="paragraph" w:styleId="Title">
    <w:name w:val="Title"/>
    <w:basedOn w:val="Normal1"/>
    <w:next w:val="Normal1"/>
    <w:link w:val="TitleChar"/>
    <w:rsid w:val="00C2463B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rsid w:val="00C246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3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character" w:customStyle="1" w:styleId="TitleChar">
    <w:name w:val="Title Char"/>
    <w:basedOn w:val="DefaultParagraphFont"/>
    <w:link w:val="Title"/>
    <w:rsid w:val="00E67072"/>
    <w:rPr>
      <w:b/>
      <w:sz w:val="28"/>
      <w:szCs w:val="28"/>
    </w:rPr>
  </w:style>
  <w:style w:type="paragraph" w:styleId="NoSpacing">
    <w:name w:val="No Spacing"/>
    <w:uiPriority w:val="1"/>
    <w:qFormat/>
    <w:rsid w:val="00E67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E670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u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Sonila</dc:creator>
  <cp:lastModifiedBy>DBNJ</cp:lastModifiedBy>
  <cp:revision>27</cp:revision>
  <cp:lastPrinted>2022-09-26T12:11:00Z</cp:lastPrinted>
  <dcterms:created xsi:type="dcterms:W3CDTF">2019-01-16T13:11:00Z</dcterms:created>
  <dcterms:modified xsi:type="dcterms:W3CDTF">2022-09-27T10:16:00Z</dcterms:modified>
</cp:coreProperties>
</file>