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709" w:rsidRDefault="00771709" w:rsidP="002460A7">
      <w:pPr>
        <w:tabs>
          <w:tab w:val="left" w:pos="2730"/>
        </w:tabs>
        <w:rPr>
          <w:rFonts w:ascii="Times New Roman" w:eastAsiaTheme="minorEastAsia" w:hAnsi="Times New Roman"/>
          <w:b/>
          <w:noProof/>
          <w:sz w:val="24"/>
          <w:szCs w:val="24"/>
          <w:lang w:eastAsia="en-GB"/>
        </w:rPr>
      </w:pPr>
      <w:bookmarkStart w:id="0" w:name="_GoBack"/>
      <w:bookmarkEnd w:id="0"/>
    </w:p>
    <w:p w:rsidR="002460A7" w:rsidRDefault="002460A7" w:rsidP="002460A7">
      <w:pPr>
        <w:tabs>
          <w:tab w:val="left" w:pos="2730"/>
        </w:tabs>
        <w:rPr>
          <w:rFonts w:ascii="Times New Roman" w:eastAsiaTheme="minorEastAsia" w:hAnsi="Times New Roman"/>
          <w:b/>
          <w:noProof/>
          <w:sz w:val="24"/>
          <w:szCs w:val="24"/>
          <w:lang w:eastAsia="en-GB"/>
        </w:rPr>
      </w:pPr>
      <w:r>
        <w:rPr>
          <w:rFonts w:ascii="Times New Roman" w:eastAsiaTheme="minorEastAsia" w:hAnsi="Times New Roman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71552" behindDoc="0" locked="0" layoutInCell="1" allowOverlap="1" wp14:anchorId="6E458321" wp14:editId="7BC48D3C">
            <wp:simplePos x="0" y="0"/>
            <wp:positionH relativeFrom="column">
              <wp:posOffset>1060450</wp:posOffset>
            </wp:positionH>
            <wp:positionV relativeFrom="paragraph">
              <wp:posOffset>323850</wp:posOffset>
            </wp:positionV>
            <wp:extent cx="5372100" cy="72453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E6B2790" wp14:editId="2FD9A764">
            <wp:simplePos x="0" y="0"/>
            <wp:positionH relativeFrom="column">
              <wp:posOffset>-360045</wp:posOffset>
            </wp:positionH>
            <wp:positionV relativeFrom="paragraph">
              <wp:posOffset>94615</wp:posOffset>
            </wp:positionV>
            <wp:extent cx="943610" cy="1555115"/>
            <wp:effectExtent l="0" t="0" r="8890" b="698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0A7" w:rsidRPr="000F3DDF" w:rsidRDefault="002460A7" w:rsidP="002460A7">
      <w:pPr>
        <w:tabs>
          <w:tab w:val="left" w:pos="2730"/>
        </w:tabs>
        <w:spacing w:after="0"/>
        <w:jc w:val="center"/>
        <w:rPr>
          <w:rFonts w:ascii="Times New Roman" w:eastAsiaTheme="minorEastAsia" w:hAnsi="Times New Roman"/>
          <w:b/>
          <w:sz w:val="24"/>
          <w:szCs w:val="24"/>
          <w:lang w:eastAsia="en-GB"/>
        </w:rPr>
      </w:pPr>
      <w:r>
        <w:rPr>
          <w:rFonts w:ascii="Times New Roman" w:eastAsiaTheme="minorEastAsia" w:hAnsi="Times New Roman"/>
          <w:b/>
          <w:sz w:val="24"/>
          <w:szCs w:val="24"/>
          <w:lang w:eastAsia="en-GB"/>
        </w:rPr>
        <w:t>REPUBLIKA E SHQIPËRISË</w:t>
      </w:r>
    </w:p>
    <w:p w:rsidR="002460A7" w:rsidRPr="002D2F06" w:rsidRDefault="002460A7" w:rsidP="002460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p w:rsidR="002460A7" w:rsidRPr="00864C76" w:rsidRDefault="002460A7" w:rsidP="002460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64C76">
        <w:rPr>
          <w:rFonts w:ascii="Times New Roman" w:hAnsi="Times New Roman" w:cs="Times New Roman"/>
          <w:b/>
          <w:sz w:val="20"/>
          <w:szCs w:val="20"/>
        </w:rPr>
        <w:t xml:space="preserve">SPITALI UNIVERSITAR </w:t>
      </w:r>
      <w:r>
        <w:rPr>
          <w:rFonts w:ascii="Times New Roman" w:hAnsi="Times New Roman" w:cs="Times New Roman"/>
          <w:b/>
          <w:sz w:val="20"/>
          <w:szCs w:val="20"/>
        </w:rPr>
        <w:t>I TRAUMËS</w:t>
      </w:r>
    </w:p>
    <w:p w:rsidR="002460A7" w:rsidRPr="00E6736B" w:rsidRDefault="002460A7" w:rsidP="002460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70D2A">
        <w:rPr>
          <w:rFonts w:ascii="Times New Roman" w:eastAsia="Times New Roman" w:hAnsi="Times New Roman" w:cs="Times New Roman"/>
          <w:b/>
          <w:sz w:val="20"/>
          <w:szCs w:val="20"/>
        </w:rPr>
        <w:t xml:space="preserve">BURIMET NJERËZORE                        </w:t>
      </w:r>
    </w:p>
    <w:p w:rsidR="002460A7" w:rsidRDefault="002460A7" w:rsidP="002460A7">
      <w:pPr>
        <w:pStyle w:val="NoSpacing"/>
        <w:jc w:val="center"/>
      </w:pPr>
      <w:r w:rsidRPr="00CF6E5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F76644" wp14:editId="6D1B2EB8">
                <wp:simplePos x="0" y="0"/>
                <wp:positionH relativeFrom="margin">
                  <wp:posOffset>47625</wp:posOffset>
                </wp:positionH>
                <wp:positionV relativeFrom="paragraph">
                  <wp:posOffset>117475</wp:posOffset>
                </wp:positionV>
                <wp:extent cx="6219825" cy="530225"/>
                <wp:effectExtent l="0" t="0" r="28575" b="22225"/>
                <wp:wrapNone/>
                <wp:docPr id="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530225"/>
                        </a:xfrm>
                        <a:prstGeom prst="rect">
                          <a:avLst/>
                        </a:prstGeom>
                        <a:solidFill>
                          <a:srgbClr val="6D0D66">
                            <a:alpha val="60000"/>
                          </a:srgb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0A7" w:rsidRPr="00CF6E52" w:rsidRDefault="002460A7" w:rsidP="002460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F6E5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SHPALLJE</w:t>
                            </w:r>
                            <w:r w:rsidRPr="00864C7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PËR MJEK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ORTOPED</w:t>
                            </w:r>
                            <w:r w:rsidRPr="00864C7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Ë</w:t>
                            </w:r>
                            <w:r w:rsidRPr="00864C7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4C7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SPITALIN UNIV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864C7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RSITAR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TË TRAUMËS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76644" id="_x0000_s1028" style="position:absolute;left:0;text-align:left;margin-left:3.75pt;margin-top:9.25pt;width:489.75pt;height:41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" fillcolor="#6d0d66" strokecolor="#ffc000 [3207]" strokeweight=".5pt">
                <v:fill opacity="39321f"/>
                <v:path arrowok="t"/>
                <v:textbox>
                  <w:txbxContent>
                    <w:p w:rsidR="002460A7" w:rsidRPr="00CF6E52" w:rsidRDefault="002460A7" w:rsidP="002460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F6E5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SHPALLJE</w:t>
                      </w:r>
                      <w:r w:rsidRPr="00864C7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PËR MJEK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ORTOPED</w:t>
                      </w:r>
                      <w:r w:rsidRPr="00864C7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Ë</w:t>
                      </w:r>
                      <w:r w:rsidRPr="00864C7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864C7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SPITALIN UNIV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E</w:t>
                      </w:r>
                      <w:r w:rsidRPr="00864C7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RSITAR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TË TRAUMËS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460A7" w:rsidRPr="00F424CF" w:rsidRDefault="002460A7" w:rsidP="002460A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460A7" w:rsidRPr="00F424CF" w:rsidRDefault="002460A7" w:rsidP="002460A7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2460A7" w:rsidRDefault="002460A7" w:rsidP="002460A7">
      <w:pPr>
        <w:pStyle w:val="Normal1"/>
        <w:jc w:val="both"/>
        <w:rPr>
          <w:sz w:val="24"/>
          <w:szCs w:val="24"/>
          <w:lang w:val="pt-BR"/>
        </w:rPr>
      </w:pPr>
    </w:p>
    <w:p w:rsidR="002460A7" w:rsidRDefault="002460A7" w:rsidP="002460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DC37E3" wp14:editId="0958E0CD">
                <wp:simplePos x="0" y="0"/>
                <wp:positionH relativeFrom="margin">
                  <wp:posOffset>114299</wp:posOffset>
                </wp:positionH>
                <wp:positionV relativeFrom="paragraph">
                  <wp:posOffset>173990</wp:posOffset>
                </wp:positionV>
                <wp:extent cx="6143625" cy="630555"/>
                <wp:effectExtent l="0" t="0" r="28575" b="1714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3625" cy="630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60A7" w:rsidRPr="0038599E" w:rsidRDefault="002460A7" w:rsidP="002460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:rsidR="002460A7" w:rsidRPr="0038599E" w:rsidRDefault="002460A7" w:rsidP="002460A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460A7" w:rsidRPr="0038599E" w:rsidRDefault="002460A7" w:rsidP="002460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Aplikimi kryhet në platformën on-line “Mjek për Shqipërinë”, si dhe një kopje e dokumentacionit dërgohet pranë Drejtorisë së Spitalit Universitar me postë, ose dorazi. </w:t>
                            </w:r>
                          </w:p>
                          <w:p w:rsidR="002460A7" w:rsidRPr="008829CC" w:rsidRDefault="002460A7" w:rsidP="002460A7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C37E3" id="Rectangle 9" o:spid="_x0000_s1029" style="position:absolute;left:0;text-align:left;margin-left:9pt;margin-top:13.7pt;width:483.75pt;height:49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" fillcolor="window" strokecolor="#b3a2c7" strokeweight="2pt">
                <v:path arrowok="t"/>
                <v:textbox>
                  <w:txbxContent>
                    <w:p w:rsidR="002460A7" w:rsidRPr="0038599E" w:rsidRDefault="002460A7" w:rsidP="002460A7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:rsidR="002460A7" w:rsidRPr="0038599E" w:rsidRDefault="002460A7" w:rsidP="002460A7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patformën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460A7" w:rsidRPr="0038599E" w:rsidRDefault="002460A7" w:rsidP="002460A7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</w:t>
                      </w:r>
                      <w:proofErr w:type="spellStart"/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on-line</w:t>
                      </w:r>
                      <w:proofErr w:type="spellEnd"/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“Mjek për Shqipërinë”, si dhe një kopje e dokumentacionit dërgohet pranë Drejtorisë së Spitalit Universitar me postë, ose dorazi. </w:t>
                      </w:r>
                    </w:p>
                    <w:p w:rsidR="002460A7" w:rsidRPr="008829CC" w:rsidRDefault="002460A7" w:rsidP="002460A7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460A7" w:rsidRDefault="002460A7" w:rsidP="002460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2460A7" w:rsidRPr="007E2AA2" w:rsidRDefault="002460A7" w:rsidP="002460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2460A7" w:rsidRPr="007E2AA2" w:rsidRDefault="002460A7" w:rsidP="002460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:rsidR="002460A7" w:rsidRDefault="002460A7" w:rsidP="002460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2460A7" w:rsidRDefault="002460A7" w:rsidP="002460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CF6E52" w:rsidRPr="007E2AA2" w:rsidRDefault="00CF6E52" w:rsidP="00CF6E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:rsidR="00CF6E52" w:rsidRDefault="00CF6E52" w:rsidP="00CF6E52">
      <w:pPr>
        <w:pStyle w:val="Normal1"/>
        <w:jc w:val="both"/>
        <w:rPr>
          <w:noProof/>
          <w:color w:val="auto"/>
          <w:sz w:val="24"/>
          <w:szCs w:val="24"/>
        </w:rPr>
      </w:pPr>
    </w:p>
    <w:p w:rsidR="006D5330" w:rsidRPr="00CF6E52" w:rsidRDefault="00CF6E52" w:rsidP="00CF6E52">
      <w:pPr>
        <w:pStyle w:val="Normal1"/>
        <w:jc w:val="both"/>
        <w:rPr>
          <w:noProof/>
          <w:color w:val="auto"/>
          <w:sz w:val="24"/>
          <w:szCs w:val="24"/>
        </w:rPr>
      </w:pPr>
      <w:r w:rsidRPr="007E2AA2">
        <w:rPr>
          <w:noProof/>
          <w:color w:val="auto"/>
          <w:sz w:val="24"/>
          <w:szCs w:val="24"/>
        </w:rPr>
        <w:t xml:space="preserve">Aplikimi kryhet në platformën </w:t>
      </w:r>
      <w:r>
        <w:rPr>
          <w:noProof/>
          <w:color w:val="auto"/>
          <w:sz w:val="24"/>
          <w:szCs w:val="24"/>
        </w:rPr>
        <w:t>elektronike</w:t>
      </w:r>
      <w:r w:rsidRPr="007E2AA2">
        <w:rPr>
          <w:noProof/>
          <w:color w:val="auto"/>
          <w:sz w:val="24"/>
          <w:szCs w:val="24"/>
        </w:rPr>
        <w:t xml:space="preserve"> </w:t>
      </w:r>
      <w:r w:rsidRPr="00697DB9">
        <w:rPr>
          <w:bCs/>
          <w:sz w:val="24"/>
          <w:szCs w:val="24"/>
        </w:rPr>
        <w:t>“</w:t>
      </w:r>
      <w:r w:rsidRPr="007E2AA2">
        <w:rPr>
          <w:noProof/>
          <w:color w:val="auto"/>
          <w:sz w:val="24"/>
          <w:szCs w:val="24"/>
        </w:rPr>
        <w:t>Mjek për Shqipërinë”, si dhe një kopje e dokument</w:t>
      </w:r>
      <w:r>
        <w:rPr>
          <w:noProof/>
          <w:color w:val="auto"/>
          <w:sz w:val="24"/>
          <w:szCs w:val="24"/>
        </w:rPr>
        <w:t>acionit dërgohet pranë Drejtori</w:t>
      </w:r>
      <w:r w:rsidRPr="007E2AA2">
        <w:rPr>
          <w:noProof/>
          <w:color w:val="auto"/>
          <w:sz w:val="24"/>
          <w:szCs w:val="24"/>
        </w:rPr>
        <w:t>së së Spitalit Universitar me postë ose dorazi me protokoll</w:t>
      </w:r>
      <w:r w:rsidR="002460A7">
        <w:rPr>
          <w:noProof/>
          <w:color w:val="auto"/>
          <w:sz w:val="24"/>
          <w:szCs w:val="24"/>
        </w:rPr>
        <w:t>.</w:t>
      </w:r>
    </w:p>
    <w:p w:rsidR="006D5330" w:rsidRDefault="006D5330" w:rsidP="006D5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</w:pPr>
    </w:p>
    <w:p w:rsidR="006D5330" w:rsidRDefault="006D5330" w:rsidP="006D5330">
      <w:pPr>
        <w:pStyle w:val="Normal1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</w:rPr>
        <w:t xml:space="preserve">Spitali Universitar i Traumes, </w:t>
      </w:r>
      <w:r>
        <w:rPr>
          <w:sz w:val="24"/>
          <w:szCs w:val="24"/>
        </w:rPr>
        <w:t xml:space="preserve">shpall konkursin për: </w:t>
      </w:r>
      <w:r w:rsidR="00E6736B">
        <w:rPr>
          <w:b/>
          <w:sz w:val="24"/>
          <w:szCs w:val="24"/>
          <w:u w:val="single"/>
        </w:rPr>
        <w:t xml:space="preserve">2 </w:t>
      </w:r>
      <w:r>
        <w:rPr>
          <w:b/>
          <w:sz w:val="24"/>
          <w:szCs w:val="24"/>
          <w:u w:val="single"/>
        </w:rPr>
        <w:t>(</w:t>
      </w:r>
      <w:r w:rsidR="00E6736B">
        <w:rPr>
          <w:b/>
          <w:sz w:val="24"/>
          <w:szCs w:val="24"/>
          <w:u w:val="single"/>
        </w:rPr>
        <w:t>dy</w:t>
      </w:r>
      <w:r>
        <w:rPr>
          <w:b/>
          <w:sz w:val="24"/>
          <w:szCs w:val="24"/>
          <w:u w:val="single"/>
        </w:rPr>
        <w:t xml:space="preserve">) vende të lira pune në pozicionin “Mjek </w:t>
      </w:r>
      <w:r w:rsidR="002460A7">
        <w:rPr>
          <w:b/>
          <w:sz w:val="24"/>
          <w:szCs w:val="24"/>
          <w:u w:val="single"/>
        </w:rPr>
        <w:t>Ortoped</w:t>
      </w:r>
      <w:r>
        <w:rPr>
          <w:b/>
          <w:sz w:val="24"/>
          <w:szCs w:val="24"/>
          <w:u w:val="single"/>
        </w:rPr>
        <w:t xml:space="preserve">”, pranë Shërbimit </w:t>
      </w:r>
      <w:r w:rsidR="002460A7">
        <w:rPr>
          <w:b/>
          <w:sz w:val="24"/>
          <w:szCs w:val="24"/>
          <w:u w:val="single"/>
        </w:rPr>
        <w:t>Universitar t</w:t>
      </w:r>
      <w:r w:rsidR="00B47FB8">
        <w:rPr>
          <w:b/>
          <w:sz w:val="24"/>
          <w:szCs w:val="24"/>
          <w:u w:val="single"/>
        </w:rPr>
        <w:t>ë</w:t>
      </w:r>
      <w:r w:rsidR="002460A7">
        <w:rPr>
          <w:b/>
          <w:sz w:val="24"/>
          <w:szCs w:val="24"/>
          <w:u w:val="single"/>
        </w:rPr>
        <w:t xml:space="preserve"> Ortopedis</w:t>
      </w:r>
      <w:r w:rsidR="00B47FB8">
        <w:rPr>
          <w:b/>
          <w:sz w:val="24"/>
          <w:szCs w:val="24"/>
          <w:u w:val="single"/>
        </w:rPr>
        <w:t>ë</w:t>
      </w:r>
      <w:r w:rsidR="002460A7">
        <w:rPr>
          <w:b/>
          <w:sz w:val="24"/>
          <w:szCs w:val="24"/>
          <w:u w:val="single"/>
        </w:rPr>
        <w:t xml:space="preserve"> n</w:t>
      </w:r>
      <w:r w:rsidR="00B47FB8">
        <w:rPr>
          <w:b/>
          <w:sz w:val="24"/>
          <w:szCs w:val="24"/>
          <w:u w:val="single"/>
        </w:rPr>
        <w:t>ë</w:t>
      </w:r>
      <w:r w:rsidR="002460A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SUT.</w:t>
      </w:r>
    </w:p>
    <w:p w:rsidR="006D5330" w:rsidRDefault="006D5330" w:rsidP="006D5330">
      <w:pPr>
        <w:pStyle w:val="Normal1"/>
        <w:jc w:val="both"/>
        <w:rPr>
          <w:sz w:val="24"/>
          <w:szCs w:val="24"/>
          <w:lang w:val="pt-BR"/>
        </w:rPr>
      </w:pPr>
    </w:p>
    <w:p w:rsidR="006D5330" w:rsidRDefault="006D5330" w:rsidP="006D5330">
      <w:pPr>
        <w:pStyle w:val="Normal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pt-BR"/>
        </w:rPr>
        <w:t xml:space="preserve">Bazuar në </w:t>
      </w:r>
      <w:r w:rsidR="00E6736B" w:rsidRPr="001D6CED">
        <w:rPr>
          <w:noProof/>
          <w:sz w:val="24"/>
          <w:szCs w:val="24"/>
        </w:rPr>
        <w:t>Udhëzimin Nr. 205, datë 09.04.2024</w:t>
      </w:r>
      <w:r w:rsidR="00E6736B">
        <w:rPr>
          <w:noProof/>
          <w:sz w:val="24"/>
          <w:szCs w:val="24"/>
        </w:rPr>
        <w:t xml:space="preserve"> </w:t>
      </w:r>
      <w:r w:rsidR="00E6736B" w:rsidRPr="001D6CED">
        <w:rPr>
          <w:noProof/>
          <w:sz w:val="24"/>
          <w:szCs w:val="24"/>
        </w:rPr>
        <w:t xml:space="preserve">“Për procedurat e punësimit, emërimit, </w:t>
      </w:r>
      <w:r w:rsidR="00E6736B" w:rsidRPr="003B6531">
        <w:rPr>
          <w:noProof/>
          <w:sz w:val="24"/>
          <w:szCs w:val="24"/>
        </w:rPr>
        <w:t xml:space="preserve">pezullimit, lirimit dhe të disiplinës së mjekëve në institucionet shëndetësore publike në Republikën e Shqipërisë nëpërmjet platformës elektronike” </w:t>
      </w:r>
      <w:r>
        <w:rPr>
          <w:sz w:val="24"/>
          <w:szCs w:val="24"/>
          <w:lang w:val="it-IT"/>
        </w:rPr>
        <w:t>të Ministrisë së Shëndetësisë dhe Mbrojtjes Sociale,</w:t>
      </w:r>
      <w:r w:rsidR="00E6736B">
        <w:rPr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</w:rPr>
        <w:t xml:space="preserve">Spitali Universitar </w:t>
      </w:r>
      <w:r w:rsidR="00E6736B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Traumës </w:t>
      </w:r>
      <w:r>
        <w:rPr>
          <w:sz w:val="24"/>
          <w:szCs w:val="24"/>
        </w:rPr>
        <w:t xml:space="preserve">shpall konkursin për </w:t>
      </w:r>
      <w:r w:rsidR="00E6736B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E6736B">
        <w:rPr>
          <w:sz w:val="24"/>
          <w:szCs w:val="24"/>
        </w:rPr>
        <w:t>dy</w:t>
      </w:r>
      <w:r>
        <w:rPr>
          <w:sz w:val="24"/>
          <w:szCs w:val="24"/>
        </w:rPr>
        <w:t>) vend</w:t>
      </w:r>
      <w:r w:rsidR="00E6736B">
        <w:rPr>
          <w:sz w:val="24"/>
          <w:szCs w:val="24"/>
        </w:rPr>
        <w:t xml:space="preserve">e </w:t>
      </w:r>
      <w:r>
        <w:rPr>
          <w:sz w:val="24"/>
          <w:szCs w:val="24"/>
        </w:rPr>
        <w:t>të lir</w:t>
      </w:r>
      <w:r w:rsidR="00E6736B">
        <w:rPr>
          <w:sz w:val="24"/>
          <w:szCs w:val="24"/>
        </w:rPr>
        <w:t>a</w:t>
      </w:r>
      <w:r>
        <w:rPr>
          <w:sz w:val="24"/>
          <w:szCs w:val="24"/>
        </w:rPr>
        <w:t xml:space="preserve"> pune në pozicionin</w:t>
      </w:r>
      <w:r>
        <w:rPr>
          <w:b/>
          <w:sz w:val="24"/>
          <w:szCs w:val="24"/>
        </w:rPr>
        <w:t xml:space="preserve"> “Mjek </w:t>
      </w:r>
      <w:r w:rsidR="00B47FB8">
        <w:rPr>
          <w:b/>
          <w:sz w:val="24"/>
          <w:szCs w:val="24"/>
        </w:rPr>
        <w:t>Ortoped”.</w:t>
      </w:r>
    </w:p>
    <w:p w:rsidR="006D5330" w:rsidRDefault="006D5330" w:rsidP="006D5330">
      <w:pPr>
        <w:pStyle w:val="Normal1"/>
        <w:jc w:val="both"/>
        <w:rPr>
          <w:sz w:val="24"/>
          <w:szCs w:val="24"/>
        </w:rPr>
      </w:pPr>
    </w:p>
    <w:p w:rsidR="006D5330" w:rsidRDefault="006D5330" w:rsidP="006D5330">
      <w:pPr>
        <w:pStyle w:val="NoSpacing"/>
        <w:numPr>
          <w:ilvl w:val="3"/>
          <w:numId w:val="2"/>
        </w:numPr>
        <w:ind w:left="470" w:hanging="357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Kriteret për aplikim:</w:t>
      </w:r>
    </w:p>
    <w:p w:rsidR="006D5330" w:rsidRDefault="006D5330" w:rsidP="006D5330">
      <w:pPr>
        <w:pStyle w:val="Normal1"/>
        <w:ind w:left="-1440" w:firstLine="1440"/>
        <w:jc w:val="both"/>
        <w:rPr>
          <w:sz w:val="24"/>
          <w:szCs w:val="24"/>
        </w:rPr>
      </w:pPr>
    </w:p>
    <w:p w:rsidR="006D5330" w:rsidRDefault="006D5330" w:rsidP="006D5330">
      <w:pPr>
        <w:numPr>
          <w:ilvl w:val="0"/>
          <w:numId w:val="7"/>
        </w:numPr>
        <w:spacing w:after="0" w:line="240" w:lineRule="auto"/>
        <w:ind w:left="52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</w:pPr>
      <w:r w:rsidRPr="004024E3"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  <w:t>Të ketë mbaruar studimet e larta universitare në një fakultet të mjekësisë me program të akredituar nga Ministria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  <w:t xml:space="preserve"> e Arsimit, Sportit dhe Rinisë.</w:t>
      </w:r>
    </w:p>
    <w:p w:rsidR="006D5330" w:rsidRDefault="006D5330" w:rsidP="006D5330">
      <w:pPr>
        <w:numPr>
          <w:ilvl w:val="0"/>
          <w:numId w:val="7"/>
        </w:numPr>
        <w:spacing w:after="0" w:line="240" w:lineRule="auto"/>
        <w:ind w:left="52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</w:pPr>
      <w:r w:rsidRPr="00FD13C4"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  <w:t>Të ketë mbaruar specializimin pasuniversitar në specialitetin</w:t>
      </w:r>
      <w:r w:rsidR="00B47FB8"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  <w:t xml:space="preserve"> </w:t>
      </w:r>
      <w:r w:rsidR="00B47FB8" w:rsidRPr="00B47FB8"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  <w:t xml:space="preserve">“Ortopedi”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  <w:t>.</w:t>
      </w:r>
    </w:p>
    <w:p w:rsidR="006D5330" w:rsidRDefault="006D5330" w:rsidP="006D5330">
      <w:pPr>
        <w:numPr>
          <w:ilvl w:val="0"/>
          <w:numId w:val="7"/>
        </w:numPr>
        <w:spacing w:after="0" w:line="240" w:lineRule="auto"/>
        <w:ind w:left="52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</w:pPr>
      <w:r w:rsidRPr="00FD13C4"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  <w:t>Të jetë i pajisur me Lejen e Ushtrimit të Profesionit lëshuar nga Urdhëri i Mjekut (të vlefshme)</w:t>
      </w:r>
    </w:p>
    <w:p w:rsidR="006D5330" w:rsidRDefault="006D5330" w:rsidP="006D5330">
      <w:pPr>
        <w:numPr>
          <w:ilvl w:val="0"/>
          <w:numId w:val="7"/>
        </w:numPr>
        <w:spacing w:after="0" w:line="240" w:lineRule="auto"/>
        <w:ind w:left="52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</w:pPr>
      <w:proofErr w:type="spellStart"/>
      <w:r w:rsidRPr="00FD13C4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FD1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13C4">
        <w:rPr>
          <w:rFonts w:ascii="Times New Roman" w:hAnsi="Times New Roman" w:cs="Times New Roman"/>
          <w:sz w:val="24"/>
          <w:szCs w:val="24"/>
          <w:lang w:val="en-US"/>
        </w:rPr>
        <w:t>ketë</w:t>
      </w:r>
      <w:proofErr w:type="spellEnd"/>
      <w:r w:rsidRPr="00FD1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13C4">
        <w:rPr>
          <w:rFonts w:ascii="Times New Roman" w:hAnsi="Times New Roman" w:cs="Times New Roman"/>
          <w:sz w:val="24"/>
          <w:szCs w:val="24"/>
          <w:lang w:val="en-US"/>
        </w:rPr>
        <w:t>mbrojtur</w:t>
      </w:r>
      <w:proofErr w:type="spellEnd"/>
      <w:r w:rsidRPr="00FD1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13C4">
        <w:rPr>
          <w:rFonts w:ascii="Times New Roman" w:hAnsi="Times New Roman" w:cs="Times New Roman"/>
          <w:sz w:val="24"/>
          <w:szCs w:val="24"/>
          <w:lang w:val="en-US"/>
        </w:rPr>
        <w:t>gjuhë</w:t>
      </w:r>
      <w:proofErr w:type="spellEnd"/>
      <w:r w:rsidRPr="00FD1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13C4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FD1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13C4">
        <w:rPr>
          <w:rFonts w:ascii="Times New Roman" w:hAnsi="Times New Roman" w:cs="Times New Roman"/>
          <w:sz w:val="24"/>
          <w:szCs w:val="24"/>
          <w:lang w:val="en-US"/>
        </w:rPr>
        <w:t>huaja</w:t>
      </w:r>
      <w:proofErr w:type="spellEnd"/>
    </w:p>
    <w:p w:rsidR="006D5330" w:rsidRPr="00FD13C4" w:rsidRDefault="006D5330" w:rsidP="006D5330">
      <w:pPr>
        <w:numPr>
          <w:ilvl w:val="0"/>
          <w:numId w:val="7"/>
        </w:numPr>
        <w:spacing w:after="0" w:line="240" w:lineRule="auto"/>
        <w:ind w:left="52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</w:pPr>
      <w:proofErr w:type="spellStart"/>
      <w:r w:rsidRPr="00FD13C4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FD1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13C4">
        <w:rPr>
          <w:rFonts w:ascii="Times New Roman" w:hAnsi="Times New Roman" w:cs="Times New Roman"/>
          <w:sz w:val="24"/>
          <w:szCs w:val="24"/>
          <w:lang w:val="en-US"/>
        </w:rPr>
        <w:t>ketë</w:t>
      </w:r>
      <w:proofErr w:type="spellEnd"/>
      <w:r w:rsidRPr="00FD1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13C4">
        <w:rPr>
          <w:rFonts w:ascii="Times New Roman" w:hAnsi="Times New Roman" w:cs="Times New Roman"/>
          <w:sz w:val="24"/>
          <w:szCs w:val="24"/>
          <w:lang w:val="en-US"/>
        </w:rPr>
        <w:t>aftësi</w:t>
      </w:r>
      <w:proofErr w:type="spellEnd"/>
      <w:r w:rsidRPr="00FD1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13C4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FD1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13C4">
        <w:rPr>
          <w:rFonts w:ascii="Times New Roman" w:hAnsi="Times New Roman" w:cs="Times New Roman"/>
          <w:sz w:val="24"/>
          <w:szCs w:val="24"/>
          <w:lang w:val="en-US"/>
        </w:rPr>
        <w:t>mira</w:t>
      </w:r>
      <w:proofErr w:type="spellEnd"/>
      <w:r w:rsidRPr="00FD1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13C4">
        <w:rPr>
          <w:rFonts w:ascii="Times New Roman" w:hAnsi="Times New Roman" w:cs="Times New Roman"/>
          <w:sz w:val="24"/>
          <w:szCs w:val="24"/>
          <w:lang w:val="en-US"/>
        </w:rPr>
        <w:t>komunikuese</w:t>
      </w:r>
      <w:proofErr w:type="spellEnd"/>
      <w:r w:rsidRPr="00FD13C4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FD13C4">
        <w:rPr>
          <w:rFonts w:ascii="Times New Roman" w:hAnsi="Times New Roman" w:cs="Times New Roman"/>
          <w:sz w:val="24"/>
          <w:szCs w:val="24"/>
          <w:lang w:val="en-US"/>
        </w:rPr>
        <w:t>pacientët</w:t>
      </w:r>
      <w:proofErr w:type="spellEnd"/>
      <w:r w:rsidRPr="00FD1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13C4">
        <w:rPr>
          <w:rFonts w:ascii="Times New Roman" w:hAnsi="Times New Roman" w:cs="Times New Roman"/>
          <w:sz w:val="24"/>
          <w:szCs w:val="24"/>
          <w:lang w:val="en-US"/>
        </w:rPr>
        <w:t>dhe</w:t>
      </w:r>
      <w:proofErr w:type="spellEnd"/>
      <w:r w:rsidRPr="00FD13C4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FD13C4">
        <w:rPr>
          <w:rFonts w:ascii="Times New Roman" w:hAnsi="Times New Roman" w:cs="Times New Roman"/>
          <w:sz w:val="24"/>
          <w:szCs w:val="24"/>
          <w:lang w:val="en-US"/>
        </w:rPr>
        <w:t>personelin</w:t>
      </w:r>
      <w:proofErr w:type="spellEnd"/>
      <w:r w:rsidRPr="00FD13C4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FD13C4">
        <w:rPr>
          <w:rFonts w:ascii="Times New Roman" w:hAnsi="Times New Roman" w:cs="Times New Roman"/>
          <w:sz w:val="24"/>
          <w:szCs w:val="24"/>
          <w:lang w:val="en-US"/>
        </w:rPr>
        <w:t>shërbimit</w:t>
      </w:r>
      <w:proofErr w:type="spellEnd"/>
    </w:p>
    <w:p w:rsidR="006D5330" w:rsidRPr="004024E3" w:rsidRDefault="006D5330" w:rsidP="006D533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</w:pPr>
    </w:p>
    <w:p w:rsidR="006D5330" w:rsidRDefault="006D5330" w:rsidP="006D5330">
      <w:pPr>
        <w:pStyle w:val="Normal1"/>
        <w:ind w:left="113"/>
        <w:jc w:val="both"/>
        <w:rPr>
          <w:sz w:val="24"/>
          <w:szCs w:val="24"/>
        </w:rPr>
      </w:pPr>
      <w:proofErr w:type="spellStart"/>
      <w:r w:rsidRPr="004024E3">
        <w:rPr>
          <w:sz w:val="24"/>
          <w:szCs w:val="24"/>
          <w:lang w:val="en-US"/>
        </w:rPr>
        <w:t>Të</w:t>
      </w:r>
      <w:proofErr w:type="spellEnd"/>
      <w:r w:rsidRPr="004024E3">
        <w:rPr>
          <w:sz w:val="24"/>
          <w:szCs w:val="24"/>
          <w:lang w:val="en-US"/>
        </w:rPr>
        <w:t xml:space="preserve"> </w:t>
      </w:r>
      <w:proofErr w:type="spellStart"/>
      <w:r w:rsidRPr="004024E3">
        <w:rPr>
          <w:sz w:val="24"/>
          <w:szCs w:val="24"/>
          <w:lang w:val="en-US"/>
        </w:rPr>
        <w:t>mos</w:t>
      </w:r>
      <w:proofErr w:type="spellEnd"/>
      <w:r w:rsidRPr="004024E3">
        <w:rPr>
          <w:sz w:val="24"/>
          <w:szCs w:val="24"/>
          <w:lang w:val="en-US"/>
        </w:rPr>
        <w:t xml:space="preserve"> </w:t>
      </w:r>
      <w:proofErr w:type="spellStart"/>
      <w:r w:rsidRPr="004024E3">
        <w:rPr>
          <w:sz w:val="24"/>
          <w:szCs w:val="24"/>
          <w:lang w:val="en-US"/>
        </w:rPr>
        <w:t>jetë</w:t>
      </w:r>
      <w:proofErr w:type="spellEnd"/>
      <w:r w:rsidRPr="004024E3">
        <w:rPr>
          <w:sz w:val="24"/>
          <w:szCs w:val="24"/>
          <w:lang w:val="en-US"/>
        </w:rPr>
        <w:t xml:space="preserve"> </w:t>
      </w:r>
      <w:proofErr w:type="spellStart"/>
      <w:r w:rsidRPr="004024E3">
        <w:rPr>
          <w:sz w:val="24"/>
          <w:szCs w:val="24"/>
          <w:lang w:val="en-US"/>
        </w:rPr>
        <w:t>i</w:t>
      </w:r>
      <w:proofErr w:type="spellEnd"/>
      <w:r w:rsidRPr="004024E3">
        <w:rPr>
          <w:sz w:val="24"/>
          <w:szCs w:val="24"/>
          <w:lang w:val="en-US"/>
        </w:rPr>
        <w:t xml:space="preserve"> </w:t>
      </w:r>
      <w:proofErr w:type="spellStart"/>
      <w:r w:rsidRPr="004024E3">
        <w:rPr>
          <w:sz w:val="24"/>
          <w:szCs w:val="24"/>
          <w:lang w:val="en-US"/>
        </w:rPr>
        <w:t>dënuar</w:t>
      </w:r>
      <w:proofErr w:type="spellEnd"/>
      <w:r w:rsidRPr="004024E3">
        <w:rPr>
          <w:sz w:val="24"/>
          <w:szCs w:val="24"/>
          <w:lang w:val="en-US"/>
        </w:rPr>
        <w:t xml:space="preserve"> me </w:t>
      </w:r>
      <w:proofErr w:type="spellStart"/>
      <w:r w:rsidRPr="004024E3">
        <w:rPr>
          <w:sz w:val="24"/>
          <w:szCs w:val="24"/>
          <w:lang w:val="en-US"/>
        </w:rPr>
        <w:t>vendim</w:t>
      </w:r>
      <w:proofErr w:type="spellEnd"/>
      <w:r w:rsidRPr="004024E3">
        <w:rPr>
          <w:sz w:val="24"/>
          <w:szCs w:val="24"/>
          <w:lang w:val="en-US"/>
        </w:rPr>
        <w:t xml:space="preserve"> </w:t>
      </w:r>
      <w:proofErr w:type="spellStart"/>
      <w:r w:rsidRPr="004024E3">
        <w:rPr>
          <w:sz w:val="24"/>
          <w:szCs w:val="24"/>
          <w:lang w:val="en-US"/>
        </w:rPr>
        <w:t>të</w:t>
      </w:r>
      <w:proofErr w:type="spellEnd"/>
      <w:r w:rsidRPr="004024E3">
        <w:rPr>
          <w:sz w:val="24"/>
          <w:szCs w:val="24"/>
          <w:lang w:val="en-US"/>
        </w:rPr>
        <w:t xml:space="preserve"> </w:t>
      </w:r>
      <w:proofErr w:type="spellStart"/>
      <w:r w:rsidRPr="004024E3">
        <w:rPr>
          <w:sz w:val="24"/>
          <w:szCs w:val="24"/>
          <w:lang w:val="en-US"/>
        </w:rPr>
        <w:t>formës</w:t>
      </w:r>
      <w:proofErr w:type="spellEnd"/>
      <w:r w:rsidRPr="004024E3">
        <w:rPr>
          <w:sz w:val="24"/>
          <w:szCs w:val="24"/>
          <w:lang w:val="en-US"/>
        </w:rPr>
        <w:t xml:space="preserve"> </w:t>
      </w:r>
      <w:proofErr w:type="spellStart"/>
      <w:r w:rsidRPr="004024E3">
        <w:rPr>
          <w:sz w:val="24"/>
          <w:szCs w:val="24"/>
          <w:lang w:val="en-US"/>
        </w:rPr>
        <w:t>së</w:t>
      </w:r>
      <w:proofErr w:type="spellEnd"/>
      <w:r w:rsidRPr="004024E3">
        <w:rPr>
          <w:sz w:val="24"/>
          <w:szCs w:val="24"/>
          <w:lang w:val="en-US"/>
        </w:rPr>
        <w:t xml:space="preserve"> </w:t>
      </w:r>
      <w:proofErr w:type="spellStart"/>
      <w:r w:rsidRPr="004024E3">
        <w:rPr>
          <w:sz w:val="24"/>
          <w:szCs w:val="24"/>
          <w:lang w:val="en-US"/>
        </w:rPr>
        <w:t>prerë</w:t>
      </w:r>
      <w:proofErr w:type="spellEnd"/>
      <w:r w:rsidRPr="004024E3">
        <w:rPr>
          <w:sz w:val="24"/>
          <w:szCs w:val="24"/>
          <w:lang w:val="en-US"/>
        </w:rPr>
        <w:t xml:space="preserve"> </w:t>
      </w:r>
      <w:proofErr w:type="spellStart"/>
      <w:r w:rsidRPr="004024E3">
        <w:rPr>
          <w:sz w:val="24"/>
          <w:szCs w:val="24"/>
          <w:lang w:val="en-US"/>
        </w:rPr>
        <w:t>për</w:t>
      </w:r>
      <w:proofErr w:type="spellEnd"/>
      <w:r w:rsidRPr="004024E3">
        <w:rPr>
          <w:sz w:val="24"/>
          <w:szCs w:val="24"/>
          <w:lang w:val="en-US"/>
        </w:rPr>
        <w:t xml:space="preserve"> </w:t>
      </w:r>
      <w:proofErr w:type="spellStart"/>
      <w:r w:rsidRPr="004024E3">
        <w:rPr>
          <w:sz w:val="24"/>
          <w:szCs w:val="24"/>
          <w:lang w:val="en-US"/>
        </w:rPr>
        <w:t>kryerjen</w:t>
      </w:r>
      <w:proofErr w:type="spellEnd"/>
      <w:r w:rsidRPr="004024E3">
        <w:rPr>
          <w:sz w:val="24"/>
          <w:szCs w:val="24"/>
          <w:lang w:val="en-US"/>
        </w:rPr>
        <w:t xml:space="preserve"> e </w:t>
      </w:r>
      <w:proofErr w:type="spellStart"/>
      <w:r w:rsidRPr="004024E3">
        <w:rPr>
          <w:sz w:val="24"/>
          <w:szCs w:val="24"/>
          <w:lang w:val="en-US"/>
        </w:rPr>
        <w:t>një</w:t>
      </w:r>
      <w:proofErr w:type="spellEnd"/>
      <w:r w:rsidRPr="004024E3">
        <w:rPr>
          <w:sz w:val="24"/>
          <w:szCs w:val="24"/>
          <w:lang w:val="en-US"/>
        </w:rPr>
        <w:t xml:space="preserve"> </w:t>
      </w:r>
      <w:proofErr w:type="spellStart"/>
      <w:r w:rsidRPr="004024E3">
        <w:rPr>
          <w:sz w:val="24"/>
          <w:szCs w:val="24"/>
          <w:lang w:val="en-US"/>
        </w:rPr>
        <w:t>krimi</w:t>
      </w:r>
      <w:proofErr w:type="spellEnd"/>
      <w:r w:rsidRPr="004024E3">
        <w:rPr>
          <w:sz w:val="24"/>
          <w:szCs w:val="24"/>
          <w:lang w:val="en-US"/>
        </w:rPr>
        <w:t xml:space="preserve"> apo </w:t>
      </w:r>
      <w:proofErr w:type="spellStart"/>
      <w:r w:rsidRPr="004024E3">
        <w:rPr>
          <w:sz w:val="24"/>
          <w:szCs w:val="24"/>
          <w:lang w:val="en-US"/>
        </w:rPr>
        <w:t>për</w:t>
      </w:r>
      <w:proofErr w:type="spellEnd"/>
      <w:r w:rsidRPr="004024E3">
        <w:rPr>
          <w:sz w:val="24"/>
          <w:szCs w:val="24"/>
          <w:lang w:val="en-US"/>
        </w:rPr>
        <w:t xml:space="preserve"> </w:t>
      </w:r>
      <w:proofErr w:type="spellStart"/>
      <w:r w:rsidRPr="004024E3">
        <w:rPr>
          <w:sz w:val="24"/>
          <w:szCs w:val="24"/>
          <w:lang w:val="en-US"/>
        </w:rPr>
        <w:t>kryerj</w:t>
      </w:r>
      <w:proofErr w:type="spellEnd"/>
      <w:r>
        <w:rPr>
          <w:sz w:val="24"/>
          <w:szCs w:val="24"/>
        </w:rPr>
        <w:t>a. Të ketë mbaruar studimet e larta universitare në një fakultet të mjekësisë me program të akredituar nga Ministria e Arsimit, Sportit dhe Rinisë.</w:t>
      </w:r>
    </w:p>
    <w:p w:rsidR="006D5330" w:rsidRPr="004024E3" w:rsidRDefault="006D5330" w:rsidP="006D5330">
      <w:pPr>
        <w:pStyle w:val="Normal1"/>
        <w:ind w:left="113"/>
        <w:jc w:val="both"/>
        <w:rPr>
          <w:sz w:val="24"/>
          <w:szCs w:val="24"/>
        </w:rPr>
      </w:pPr>
      <w:r w:rsidRPr="004024E3">
        <w:rPr>
          <w:sz w:val="24"/>
          <w:szCs w:val="24"/>
        </w:rPr>
        <w:t>Diplomat të cilat janë marrë jashtë vendit, duhet të jenë njohur dhe nj</w:t>
      </w:r>
      <w:r w:rsidR="00B47FB8">
        <w:rPr>
          <w:sz w:val="24"/>
          <w:szCs w:val="24"/>
        </w:rPr>
        <w:t>ë</w:t>
      </w:r>
      <w:r w:rsidRPr="004024E3">
        <w:rPr>
          <w:sz w:val="24"/>
          <w:szCs w:val="24"/>
        </w:rPr>
        <w:t>hsuar, sipas legjislacionit në fuqi nga strukturat përkatëse.</w:t>
      </w:r>
    </w:p>
    <w:p w:rsidR="006D5330" w:rsidRDefault="006D5330" w:rsidP="006D5330">
      <w:pPr>
        <w:pStyle w:val="Normal1"/>
        <w:ind w:left="426" w:hanging="284"/>
        <w:jc w:val="both"/>
        <w:rPr>
          <w:sz w:val="24"/>
          <w:szCs w:val="24"/>
        </w:rPr>
      </w:pPr>
    </w:p>
    <w:p w:rsidR="006D5330" w:rsidRDefault="006D5330" w:rsidP="006D5330">
      <w:pPr>
        <w:pStyle w:val="NoSpacing"/>
        <w:numPr>
          <w:ilvl w:val="0"/>
          <w:numId w:val="6"/>
        </w:numPr>
        <w:ind w:left="470" w:hanging="357"/>
        <w:jc w:val="both"/>
        <w:rPr>
          <w:rFonts w:ascii="Times New Roman" w:hAnsi="Times New Roman"/>
          <w:b/>
          <w:sz w:val="24"/>
          <w:szCs w:val="24"/>
          <w:lang w:val="sq-AL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s-ES"/>
        </w:rPr>
        <w:t>Dokumentacioni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i </w:t>
      </w:r>
      <w:proofErr w:type="spellStart"/>
      <w:r>
        <w:rPr>
          <w:rFonts w:ascii="Times New Roman" w:hAnsi="Times New Roman"/>
          <w:b/>
          <w:sz w:val="24"/>
          <w:szCs w:val="24"/>
          <w:lang w:val="es-ES"/>
        </w:rPr>
        <w:t>nevojshëm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s-ES"/>
        </w:rPr>
        <w:t>aplikim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>:</w:t>
      </w:r>
    </w:p>
    <w:p w:rsidR="006D5330" w:rsidRDefault="006D5330" w:rsidP="006D5330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6D5330" w:rsidRDefault="006D5330" w:rsidP="006D5330">
      <w:pPr>
        <w:pStyle w:val="NoSpacing"/>
        <w:numPr>
          <w:ilvl w:val="0"/>
          <w:numId w:val="1"/>
        </w:numPr>
        <w:ind w:left="470" w:hanging="357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Jetëshkrimi  i kandidatit ( CV) (e detyrueshme) </w:t>
      </w:r>
    </w:p>
    <w:p w:rsidR="006D5330" w:rsidRDefault="006D5330" w:rsidP="006D5330">
      <w:pPr>
        <w:pStyle w:val="NoSpacing"/>
        <w:numPr>
          <w:ilvl w:val="0"/>
          <w:numId w:val="1"/>
        </w:numPr>
        <w:ind w:left="470" w:hanging="357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lastRenderedPageBreak/>
        <w:t>Fotokopje e kartës së identitetit (e detyrueshme)</w:t>
      </w:r>
    </w:p>
    <w:p w:rsidR="006D5330" w:rsidRDefault="006D5330" w:rsidP="006D5330">
      <w:pPr>
        <w:pStyle w:val="Normal1"/>
        <w:numPr>
          <w:ilvl w:val="0"/>
          <w:numId w:val="1"/>
        </w:numPr>
        <w:ind w:left="470" w:hanging="357"/>
        <w:jc w:val="both"/>
        <w:rPr>
          <w:sz w:val="24"/>
          <w:szCs w:val="24"/>
        </w:rPr>
      </w:pPr>
      <w:r>
        <w:rPr>
          <w:sz w:val="24"/>
          <w:szCs w:val="24"/>
        </w:rPr>
        <w:t>Diploma Universitare dhe lista e notave. Për kandidatët që kanë studiuar jashtë vendit, diploma e tyre duhet të jetë e njohur nga struktura përkatëse (e detyrueshme)</w:t>
      </w:r>
    </w:p>
    <w:p w:rsidR="006D5330" w:rsidRDefault="006D5330" w:rsidP="006D5330">
      <w:pPr>
        <w:pStyle w:val="Normal1"/>
        <w:numPr>
          <w:ilvl w:val="0"/>
          <w:numId w:val="1"/>
        </w:numPr>
        <w:ind w:left="470" w:hanging="357"/>
        <w:jc w:val="both"/>
        <w:rPr>
          <w:sz w:val="24"/>
          <w:szCs w:val="24"/>
        </w:rPr>
      </w:pPr>
      <w:r>
        <w:rPr>
          <w:sz w:val="24"/>
          <w:szCs w:val="24"/>
        </w:rPr>
        <w:t>Diploma e Specializimit dhe lista e notave. Për kandidatët që kanë studiuar jashtë vendit, diploma e tyre duhet të jetë e njohur nga struktura përkatëse (e detyrueshme)</w:t>
      </w:r>
    </w:p>
    <w:p w:rsidR="006D5330" w:rsidRDefault="006D5330" w:rsidP="006D5330">
      <w:pPr>
        <w:pStyle w:val="Normal1"/>
        <w:numPr>
          <w:ilvl w:val="0"/>
          <w:numId w:val="1"/>
        </w:numPr>
        <w:ind w:left="470" w:hanging="357"/>
        <w:jc w:val="both"/>
        <w:rPr>
          <w:sz w:val="24"/>
          <w:szCs w:val="24"/>
        </w:rPr>
      </w:pPr>
      <w:r>
        <w:rPr>
          <w:sz w:val="24"/>
          <w:szCs w:val="24"/>
        </w:rPr>
        <w:t>Leja e ushtrimit të profesionit e vlefshme (e detyrueshme)</w:t>
      </w:r>
    </w:p>
    <w:p w:rsidR="006D5330" w:rsidRDefault="006D5330" w:rsidP="006D5330">
      <w:pPr>
        <w:pStyle w:val="Normal1"/>
        <w:numPr>
          <w:ilvl w:val="0"/>
          <w:numId w:val="1"/>
        </w:numPr>
        <w:ind w:left="470" w:hanging="357"/>
        <w:jc w:val="both"/>
        <w:rPr>
          <w:sz w:val="24"/>
          <w:szCs w:val="24"/>
        </w:rPr>
      </w:pPr>
      <w:r>
        <w:rPr>
          <w:sz w:val="24"/>
          <w:szCs w:val="24"/>
        </w:rPr>
        <w:t>Fotokopje e librezës së punë</w:t>
      </w:r>
    </w:p>
    <w:p w:rsidR="006D5330" w:rsidRDefault="006D5330" w:rsidP="006D5330">
      <w:pPr>
        <w:pStyle w:val="Normal1"/>
        <w:numPr>
          <w:ilvl w:val="0"/>
          <w:numId w:val="1"/>
        </w:numPr>
        <w:ind w:left="470" w:hanging="357"/>
        <w:jc w:val="both"/>
        <w:rPr>
          <w:sz w:val="24"/>
          <w:szCs w:val="24"/>
        </w:rPr>
      </w:pPr>
      <w:r>
        <w:rPr>
          <w:sz w:val="24"/>
          <w:szCs w:val="24"/>
        </w:rPr>
        <w:t>Dëshmi të kualifikimeve shkencore (gradë ose titull akademik/shkencor)</w:t>
      </w:r>
    </w:p>
    <w:p w:rsidR="006D5330" w:rsidRDefault="006D5330" w:rsidP="006D5330">
      <w:pPr>
        <w:pStyle w:val="Normal1"/>
        <w:numPr>
          <w:ilvl w:val="0"/>
          <w:numId w:val="1"/>
        </w:numPr>
        <w:ind w:left="470" w:hanging="357"/>
        <w:jc w:val="both"/>
        <w:rPr>
          <w:sz w:val="24"/>
          <w:szCs w:val="24"/>
        </w:rPr>
      </w:pPr>
      <w:r>
        <w:rPr>
          <w:sz w:val="24"/>
          <w:szCs w:val="24"/>
        </w:rPr>
        <w:t>Dëshmi të njohjes të gjuhëve të huaja</w:t>
      </w:r>
    </w:p>
    <w:p w:rsidR="006D5330" w:rsidRDefault="006D5330" w:rsidP="006D5330">
      <w:pPr>
        <w:pStyle w:val="Normal1"/>
        <w:numPr>
          <w:ilvl w:val="0"/>
          <w:numId w:val="1"/>
        </w:numPr>
        <w:ind w:left="470" w:hanging="357"/>
        <w:jc w:val="both"/>
        <w:rPr>
          <w:sz w:val="24"/>
          <w:szCs w:val="24"/>
        </w:rPr>
      </w:pPr>
      <w:r>
        <w:rPr>
          <w:sz w:val="24"/>
          <w:szCs w:val="24"/>
        </w:rPr>
        <w:t>Çertifikatat e pjesëmarrjes në aktivitetet e edukimit në vazhdim të ndjekura brenda dhe jashtë vendit</w:t>
      </w:r>
    </w:p>
    <w:p w:rsidR="006D5330" w:rsidRDefault="006D5330" w:rsidP="006D5330">
      <w:pPr>
        <w:pStyle w:val="Normal1"/>
        <w:numPr>
          <w:ilvl w:val="0"/>
          <w:numId w:val="1"/>
        </w:numPr>
        <w:ind w:left="470" w:hanging="357"/>
        <w:jc w:val="both"/>
        <w:rPr>
          <w:sz w:val="24"/>
          <w:szCs w:val="24"/>
        </w:rPr>
      </w:pPr>
      <w:r>
        <w:rPr>
          <w:sz w:val="24"/>
          <w:szCs w:val="24"/>
        </w:rPr>
        <w:t>Formulari i Vetëdeklarimit të gjendjes gjyqësore (e detyrueshme)</w:t>
      </w:r>
    </w:p>
    <w:p w:rsidR="006D5330" w:rsidRDefault="006D5330" w:rsidP="006D5330">
      <w:pPr>
        <w:pStyle w:val="Normal1"/>
        <w:numPr>
          <w:ilvl w:val="0"/>
          <w:numId w:val="1"/>
        </w:numPr>
        <w:ind w:left="470" w:hanging="357"/>
        <w:jc w:val="both"/>
        <w:rPr>
          <w:sz w:val="24"/>
          <w:szCs w:val="24"/>
        </w:rPr>
      </w:pPr>
      <w:r>
        <w:rPr>
          <w:sz w:val="24"/>
          <w:szCs w:val="24"/>
        </w:rPr>
        <w:t>Raport mjeko – ligjor i tre muajve të fundit (i detyrueshëm në momentin e fillimit të detyrës)</w:t>
      </w:r>
    </w:p>
    <w:p w:rsidR="006D5330" w:rsidRDefault="006D5330" w:rsidP="006D5330">
      <w:pPr>
        <w:pStyle w:val="Normal1"/>
        <w:numPr>
          <w:ilvl w:val="0"/>
          <w:numId w:val="1"/>
        </w:numPr>
        <w:ind w:left="470" w:hanging="357"/>
        <w:jc w:val="both"/>
        <w:rPr>
          <w:sz w:val="24"/>
          <w:szCs w:val="24"/>
        </w:rPr>
      </w:pPr>
      <w:r>
        <w:rPr>
          <w:sz w:val="24"/>
          <w:szCs w:val="24"/>
        </w:rPr>
        <w:t>Referenca nga punëdhënësi i mëparshëm (nëse ka).</w:t>
      </w:r>
    </w:p>
    <w:p w:rsidR="006D5330" w:rsidRDefault="006D5330" w:rsidP="006D5330">
      <w:pPr>
        <w:pStyle w:val="Normal1"/>
        <w:ind w:left="720"/>
        <w:jc w:val="both"/>
        <w:rPr>
          <w:i/>
          <w:sz w:val="24"/>
          <w:szCs w:val="24"/>
        </w:rPr>
      </w:pPr>
    </w:p>
    <w:p w:rsidR="006D5330" w:rsidRDefault="006D5330" w:rsidP="006D5330">
      <w:pPr>
        <w:pStyle w:val="Normal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Mosplotësimi i kritereve të mësipërme si dhe mungesa e një prej dokumentave të detyrueshme, e skualifikon automatikisht kandidatin.</w:t>
      </w:r>
      <w:r w:rsidRPr="008F6611">
        <w:rPr>
          <w:b/>
          <w:sz w:val="24"/>
          <w:szCs w:val="24"/>
        </w:rPr>
        <w:t xml:space="preserve"> Kandidatet te cilet jane te punesuar ne nje institucion shendetesor publik nuk mund te konkurrojne.</w:t>
      </w:r>
    </w:p>
    <w:p w:rsidR="006D5330" w:rsidRDefault="006D5330" w:rsidP="006D5330">
      <w:pPr>
        <w:pStyle w:val="Normal1"/>
        <w:jc w:val="both"/>
        <w:rPr>
          <w:b/>
          <w:sz w:val="24"/>
          <w:szCs w:val="24"/>
        </w:rPr>
      </w:pPr>
    </w:p>
    <w:p w:rsidR="006D5330" w:rsidRPr="004024E3" w:rsidRDefault="006D5330" w:rsidP="006D53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</w:pPr>
      <w:r w:rsidRPr="004024E3"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  <w:t>Dokumentacioni i dorëzuar duhet të jetë vetëm në gjuhën shqipe, ose i përkthyer dhe noterizuar. Në rastin e dorëzimit të dokumentacionit në gjuhë të huaj, ky i fundit nuk do të pikëzohet dhe vlerësohet.</w:t>
      </w:r>
    </w:p>
    <w:p w:rsidR="006D5330" w:rsidRPr="00B81F02" w:rsidRDefault="006D5330" w:rsidP="006D5330">
      <w:pPr>
        <w:pStyle w:val="Normal1"/>
      </w:pPr>
    </w:p>
    <w:p w:rsidR="006D5330" w:rsidRDefault="006D5330" w:rsidP="006D5330">
      <w:pPr>
        <w:pStyle w:val="NoSpacing"/>
        <w:tabs>
          <w:tab w:val="left" w:pos="270"/>
        </w:tabs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3.</w:t>
      </w:r>
      <w:r>
        <w:rPr>
          <w:rFonts w:ascii="Times New Roman" w:hAnsi="Times New Roman"/>
          <w:b/>
          <w:sz w:val="24"/>
          <w:szCs w:val="24"/>
          <w:lang w:val="sq-AL"/>
        </w:rPr>
        <w:tab/>
        <w:t>Vlerësimi i kandidatëve</w:t>
      </w:r>
    </w:p>
    <w:p w:rsidR="006D5330" w:rsidRDefault="006D5330" w:rsidP="006D5330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6D5330" w:rsidRDefault="006D5330" w:rsidP="006D5330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Kandidatët do të vlerësohen për diplomën, përvojën në shëndetësi, gjuhën e huaj, trajnimet apo kualifikimet e lidhura me fushën dhe për intervistën me gojë. Totali i pikëve për këtë vlerësim është 50 pikë, përkatësisht:</w:t>
      </w:r>
    </w:p>
    <w:p w:rsidR="006D5330" w:rsidRDefault="006D5330" w:rsidP="006D5330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a.</w:t>
      </w:r>
      <w:r>
        <w:rPr>
          <w:rFonts w:ascii="Times New Roman" w:hAnsi="Times New Roman"/>
          <w:sz w:val="24"/>
          <w:szCs w:val="24"/>
          <w:lang w:val="sq-AL"/>
        </w:rPr>
        <w:tab/>
        <w:t>deri në 45 pikë vlerësimi i dosjes;</w:t>
      </w:r>
    </w:p>
    <w:p w:rsidR="006D5330" w:rsidRDefault="006D5330" w:rsidP="006D5330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b.</w:t>
      </w:r>
      <w:r>
        <w:rPr>
          <w:rFonts w:ascii="Times New Roman" w:hAnsi="Times New Roman"/>
          <w:sz w:val="24"/>
          <w:szCs w:val="24"/>
          <w:lang w:val="sq-AL"/>
        </w:rPr>
        <w:tab/>
        <w:t>deri në 5 pikë vlerësimi i intervistës me gojë.</w:t>
      </w:r>
    </w:p>
    <w:p w:rsidR="006D5330" w:rsidRDefault="006D5330" w:rsidP="006D5330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6D5330" w:rsidRDefault="006D5330" w:rsidP="006D5330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Për më tepër, mbi vlerësimin e kandidatëve mund t’i referoheni Udhëzimit</w:t>
      </w:r>
      <w:r w:rsidR="002C5514" w:rsidRPr="001D6CED">
        <w:rPr>
          <w:rFonts w:ascii="Times New Roman" w:eastAsia="Times New Roman" w:hAnsi="Times New Roman"/>
          <w:noProof/>
          <w:sz w:val="24"/>
          <w:szCs w:val="24"/>
          <w:lang w:val="da-DK"/>
        </w:rPr>
        <w:t xml:space="preserve"> Nr. 205,</w:t>
      </w:r>
      <w:r w:rsidR="002C5514">
        <w:rPr>
          <w:rFonts w:ascii="Times New Roman" w:eastAsia="Times New Roman" w:hAnsi="Times New Roman"/>
          <w:noProof/>
          <w:sz w:val="24"/>
          <w:szCs w:val="24"/>
          <w:lang w:val="da-DK"/>
        </w:rPr>
        <w:t xml:space="preserve">                                   </w:t>
      </w:r>
      <w:r w:rsidR="002C5514" w:rsidRPr="001D6CED">
        <w:rPr>
          <w:rFonts w:ascii="Times New Roman" w:eastAsia="Times New Roman" w:hAnsi="Times New Roman"/>
          <w:noProof/>
          <w:sz w:val="24"/>
          <w:szCs w:val="24"/>
          <w:lang w:val="da-DK"/>
        </w:rPr>
        <w:t xml:space="preserve"> datë 09.04.2024 </w:t>
      </w:r>
      <w:r w:rsidR="002C5514">
        <w:rPr>
          <w:rFonts w:ascii="Times New Roman" w:eastAsia="Times New Roman" w:hAnsi="Times New Roman"/>
          <w:noProof/>
          <w:sz w:val="24"/>
          <w:szCs w:val="24"/>
          <w:lang w:val="da-DK"/>
        </w:rPr>
        <w:t xml:space="preserve"> </w:t>
      </w:r>
      <w:r w:rsidR="002C5514" w:rsidRPr="001D6CED">
        <w:rPr>
          <w:rFonts w:ascii="Times New Roman" w:eastAsia="Times New Roman" w:hAnsi="Times New Roman"/>
          <w:noProof/>
          <w:sz w:val="24"/>
          <w:szCs w:val="24"/>
          <w:lang w:val="da-DK"/>
        </w:rPr>
        <w:t xml:space="preserve">“Për procedurat e punësimit, emërimit, </w:t>
      </w:r>
      <w:r w:rsidR="002C5514" w:rsidRPr="003B6531">
        <w:rPr>
          <w:rFonts w:ascii="Times New Roman" w:eastAsia="Times New Roman" w:hAnsi="Times New Roman"/>
          <w:noProof/>
          <w:sz w:val="24"/>
          <w:szCs w:val="24"/>
          <w:lang w:val="da-DK"/>
        </w:rPr>
        <w:t>pezullimit, lirimit dhe të disiplinës së mjekëve në institucionet shëndetësore publike në Republikën e Shqipërisë nëpërmjet platformës elektronike”</w:t>
      </w:r>
      <w:r w:rsidRPr="002C5514">
        <w:rPr>
          <w:rFonts w:ascii="Times New Roman" w:eastAsia="Times New Roman" w:hAnsi="Times New Roman"/>
          <w:noProof/>
          <w:sz w:val="24"/>
          <w:szCs w:val="24"/>
          <w:lang w:val="da-DK"/>
        </w:rPr>
        <w:t>.</w:t>
      </w:r>
    </w:p>
    <w:p w:rsidR="006D5330" w:rsidRDefault="006D5330" w:rsidP="006D5330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2C5514" w:rsidRDefault="002C5514" w:rsidP="002C5514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Komisioni i Vlerësimit, kryen vlerësimin e dosjes brenda tre ditë pune nga momenti që i është vënë në dispozionin dokumentacioni i verifikuar paraprakisht nga Sekretariati Teknik (shtojca </w:t>
      </w:r>
      <w:r w:rsidR="00B47FB8">
        <w:rPr>
          <w:rFonts w:ascii="Times New Roman" w:hAnsi="Times New Roman"/>
          <w:sz w:val="24"/>
          <w:szCs w:val="24"/>
          <w:lang w:val="sq-AL"/>
        </w:rPr>
        <w:t xml:space="preserve">                </w:t>
      </w:r>
      <w:r>
        <w:rPr>
          <w:rFonts w:ascii="Times New Roman" w:hAnsi="Times New Roman"/>
          <w:sz w:val="24"/>
          <w:szCs w:val="24"/>
          <w:lang w:val="sq-AL"/>
        </w:rPr>
        <w:t>nr. 1).</w:t>
      </w:r>
    </w:p>
    <w:p w:rsidR="006D5330" w:rsidRDefault="006D5330" w:rsidP="006D5330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6D5330" w:rsidRDefault="006D5330" w:rsidP="006D5330">
      <w:pPr>
        <w:pStyle w:val="NoSpacing"/>
        <w:tabs>
          <w:tab w:val="left" w:pos="270"/>
        </w:tabs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4.</w:t>
      </w:r>
      <w:r>
        <w:rPr>
          <w:rFonts w:ascii="Times New Roman" w:hAnsi="Times New Roman"/>
          <w:b/>
          <w:sz w:val="24"/>
          <w:szCs w:val="24"/>
          <w:lang w:val="sq-AL"/>
        </w:rPr>
        <w:tab/>
        <w:t>Njoftimi i kandidatëve dhe shpallja e pikëve</w:t>
      </w:r>
    </w:p>
    <w:p w:rsidR="002460A7" w:rsidRDefault="002460A7" w:rsidP="002460A7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2460A7" w:rsidRDefault="002460A7" w:rsidP="002460A7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Në përfundim,  Komisioni i Vlerësimit, harton listën me pikët totale për çdo kandidat dhe i njofton ata për rezultatin nëpërmjet adresës së tyre të e-mail-it.</w:t>
      </w:r>
    </w:p>
    <w:p w:rsidR="002460A7" w:rsidRDefault="002460A7" w:rsidP="002460A7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Kandidatët kanë të drejtën e ankimit për rezultatin brenda 48 orëve nga marrja e njoftimit. </w:t>
      </w:r>
    </w:p>
    <w:p w:rsidR="002460A7" w:rsidRDefault="002460A7" w:rsidP="002460A7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Ankesa bëhet përmes portalit “Mjekë për Shqipërinë”.</w:t>
      </w:r>
    </w:p>
    <w:p w:rsidR="002460A7" w:rsidRDefault="002460A7" w:rsidP="002460A7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:rsidR="006D5330" w:rsidRDefault="006D5330" w:rsidP="006D5330"/>
    <w:p w:rsidR="006D5330" w:rsidRDefault="006D5330" w:rsidP="006D5330">
      <w:pPr>
        <w:pStyle w:val="Normal1"/>
        <w:jc w:val="both"/>
        <w:rPr>
          <w:b/>
          <w:sz w:val="24"/>
          <w:szCs w:val="24"/>
        </w:rPr>
      </w:pPr>
    </w:p>
    <w:p w:rsidR="00DF0D28" w:rsidRDefault="00DF0D28"/>
    <w:sectPr w:rsidR="00DF0D28" w:rsidSect="00771709">
      <w:pgSz w:w="12240" w:h="15840"/>
      <w:pgMar w:top="142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42DC"/>
    <w:multiLevelType w:val="hybridMultilevel"/>
    <w:tmpl w:val="533EF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E4265"/>
    <w:multiLevelType w:val="hybridMultilevel"/>
    <w:tmpl w:val="A0F2FEB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E25C3"/>
    <w:multiLevelType w:val="hybridMultilevel"/>
    <w:tmpl w:val="432440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644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93365"/>
    <w:multiLevelType w:val="hybridMultilevel"/>
    <w:tmpl w:val="BD9EDEB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323165"/>
    <w:multiLevelType w:val="hybridMultilevel"/>
    <w:tmpl w:val="272E787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60D08"/>
    <w:multiLevelType w:val="hybridMultilevel"/>
    <w:tmpl w:val="1D9ADD1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E3DD5"/>
    <w:multiLevelType w:val="hybridMultilevel"/>
    <w:tmpl w:val="842AC1BA"/>
    <w:lvl w:ilvl="0" w:tplc="A0EA99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B7903"/>
    <w:multiLevelType w:val="hybridMultilevel"/>
    <w:tmpl w:val="9552F38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0A8880">
      <w:start w:val="1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F6548"/>
    <w:multiLevelType w:val="hybridMultilevel"/>
    <w:tmpl w:val="AE989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330"/>
    <w:rsid w:val="00041B50"/>
    <w:rsid w:val="000F3DDF"/>
    <w:rsid w:val="00173537"/>
    <w:rsid w:val="001D6CED"/>
    <w:rsid w:val="002460A7"/>
    <w:rsid w:val="002C5514"/>
    <w:rsid w:val="003B6531"/>
    <w:rsid w:val="00680FD0"/>
    <w:rsid w:val="006A3942"/>
    <w:rsid w:val="006D5330"/>
    <w:rsid w:val="00771709"/>
    <w:rsid w:val="007C4025"/>
    <w:rsid w:val="008245F0"/>
    <w:rsid w:val="008A3779"/>
    <w:rsid w:val="00B47FB8"/>
    <w:rsid w:val="00B53659"/>
    <w:rsid w:val="00C03E19"/>
    <w:rsid w:val="00CF6E52"/>
    <w:rsid w:val="00DF0D28"/>
    <w:rsid w:val="00E47AA0"/>
    <w:rsid w:val="00E6736B"/>
    <w:rsid w:val="00E7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8B09C-30B0-4313-9571-57FA1C69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5330"/>
    <w:pPr>
      <w:spacing w:line="254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D5330"/>
    <w:rPr>
      <w:color w:val="0000FF"/>
      <w:u w:val="single"/>
    </w:rPr>
  </w:style>
  <w:style w:type="paragraph" w:styleId="NoSpacing">
    <w:name w:val="No Spacing"/>
    <w:uiPriority w:val="1"/>
    <w:qFormat/>
    <w:rsid w:val="006D53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rsid w:val="006D5330"/>
    <w:pP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qFormat/>
    <w:rsid w:val="006D5330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6D5330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ListParagraph">
    <w:name w:val="List Paragraph"/>
    <w:basedOn w:val="Normal"/>
    <w:uiPriority w:val="34"/>
    <w:qFormat/>
    <w:rsid w:val="001D6CED"/>
    <w:pPr>
      <w:spacing w:line="259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EA3FF-8DD7-4963-A2EB-AC9956F3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Anila Miluka</cp:lastModifiedBy>
  <cp:revision>2</cp:revision>
  <dcterms:created xsi:type="dcterms:W3CDTF">2024-08-27T15:05:00Z</dcterms:created>
  <dcterms:modified xsi:type="dcterms:W3CDTF">2024-08-27T15:05:00Z</dcterms:modified>
</cp:coreProperties>
</file>